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484EE9AC"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A44B38">
        <w:rPr>
          <w:rFonts w:cs="Arial"/>
          <w:sz w:val="24"/>
          <w:szCs w:val="24"/>
        </w:rPr>
        <w:t>10</w:t>
      </w:r>
      <w:r w:rsidRPr="00207615">
        <w:rPr>
          <w:rFonts w:cs="Arial"/>
          <w:sz w:val="24"/>
          <w:szCs w:val="24"/>
        </w:rPr>
        <w:tab/>
      </w:r>
      <w:r w:rsidR="00CF0538" w:rsidRPr="00CF0538">
        <w:rPr>
          <w:rFonts w:cs="Arial"/>
          <w:color w:val="000000"/>
          <w:sz w:val="24"/>
          <w:szCs w:val="24"/>
        </w:rPr>
        <w:t>R4-2402812</w:t>
      </w:r>
    </w:p>
    <w:p w14:paraId="09BB34F6" w14:textId="4E85BBD5" w:rsidR="00CE2F76" w:rsidRPr="00CE2F76" w:rsidRDefault="00CC42E0" w:rsidP="00CE2F76">
      <w:pPr>
        <w:pStyle w:val="Header"/>
        <w:rPr>
          <w:rFonts w:eastAsia="SimSun"/>
          <w:sz w:val="24"/>
          <w:szCs w:val="24"/>
          <w:lang w:val="en-GB" w:eastAsia="zh-CN"/>
        </w:rPr>
      </w:pPr>
      <w:r>
        <w:rPr>
          <w:rFonts w:eastAsia="SimSun"/>
          <w:sz w:val="24"/>
          <w:szCs w:val="24"/>
          <w:lang w:val="en-GB" w:eastAsia="zh-CN"/>
        </w:rPr>
        <w:t>Athens</w:t>
      </w:r>
      <w:r w:rsidR="00CE2F76" w:rsidRPr="00CE2F76">
        <w:rPr>
          <w:rFonts w:eastAsia="SimSun"/>
          <w:sz w:val="24"/>
          <w:szCs w:val="24"/>
          <w:lang w:val="en-GB" w:eastAsia="zh-CN"/>
        </w:rPr>
        <w:t>,</w:t>
      </w:r>
      <w:r w:rsidR="00F574DB">
        <w:rPr>
          <w:rFonts w:eastAsia="SimSun"/>
          <w:sz w:val="24"/>
          <w:szCs w:val="24"/>
          <w:lang w:val="en-GB" w:eastAsia="zh-CN"/>
        </w:rPr>
        <w:t xml:space="preserve"> </w:t>
      </w:r>
      <w:r>
        <w:rPr>
          <w:rFonts w:eastAsia="SimSun"/>
          <w:sz w:val="24"/>
          <w:szCs w:val="24"/>
          <w:lang w:val="en-GB" w:eastAsia="zh-CN"/>
        </w:rPr>
        <w:t>G</w:t>
      </w:r>
      <w:r w:rsidR="00F574DB">
        <w:rPr>
          <w:rFonts w:eastAsia="SimSun"/>
          <w:sz w:val="24"/>
          <w:szCs w:val="24"/>
          <w:lang w:val="en-GB" w:eastAsia="zh-CN"/>
        </w:rPr>
        <w:t>R</w:t>
      </w:r>
      <w:r w:rsidR="00AD042B">
        <w:rPr>
          <w:rFonts w:eastAsia="SimSun"/>
          <w:sz w:val="24"/>
          <w:szCs w:val="24"/>
          <w:lang w:val="en-GB" w:eastAsia="zh-CN"/>
        </w:rPr>
        <w:t>,</w:t>
      </w:r>
      <w:r w:rsidR="00CE2F76" w:rsidRPr="00CE2F76">
        <w:rPr>
          <w:rFonts w:eastAsia="SimSun"/>
          <w:sz w:val="24"/>
          <w:szCs w:val="24"/>
          <w:lang w:val="en-GB" w:eastAsia="zh-CN"/>
        </w:rPr>
        <w:t xml:space="preserve"> </w:t>
      </w:r>
      <w:r>
        <w:rPr>
          <w:rFonts w:eastAsia="SimSun" w:cs="Arial"/>
          <w:bCs/>
          <w:sz w:val="24"/>
          <w:szCs w:val="24"/>
          <w:lang w:val="en-GB" w:eastAsia="zh-CN"/>
        </w:rPr>
        <w:t>Feb</w:t>
      </w:r>
      <w:r w:rsidR="00111997" w:rsidRPr="00111997">
        <w:rPr>
          <w:rFonts w:eastAsia="SimSun" w:cs="Arial" w:hint="eastAsia"/>
          <w:bCs/>
          <w:sz w:val="24"/>
          <w:szCs w:val="24"/>
          <w:lang w:val="en-GB" w:eastAsia="zh-CN"/>
        </w:rPr>
        <w:t xml:space="preserve"> </w:t>
      </w:r>
      <w:r w:rsidR="00350A44">
        <w:rPr>
          <w:rFonts w:eastAsia="SimSun" w:cs="Arial"/>
          <w:bCs/>
          <w:sz w:val="24"/>
          <w:szCs w:val="24"/>
          <w:lang w:val="en-GB" w:eastAsia="zh-CN"/>
        </w:rPr>
        <w:t>2</w:t>
      </w:r>
      <w:r>
        <w:rPr>
          <w:rFonts w:eastAsia="SimSun" w:cs="Arial"/>
          <w:bCs/>
          <w:sz w:val="24"/>
          <w:szCs w:val="24"/>
          <w:lang w:val="en-GB" w:eastAsia="zh-CN"/>
        </w:rPr>
        <w:t>6</w:t>
      </w:r>
      <w:r w:rsidR="00972F1C">
        <w:rPr>
          <w:rFonts w:eastAsia="SimSun" w:cs="Arial"/>
          <w:bCs/>
          <w:sz w:val="24"/>
          <w:szCs w:val="24"/>
          <w:vertAlign w:val="superscript"/>
          <w:lang w:val="en-GB" w:eastAsia="zh-CN"/>
        </w:rPr>
        <w:t>t</w:t>
      </w:r>
      <w:r>
        <w:rPr>
          <w:rFonts w:eastAsia="SimSun" w:cs="Arial"/>
          <w:bCs/>
          <w:sz w:val="24"/>
          <w:szCs w:val="24"/>
          <w:vertAlign w:val="superscript"/>
          <w:lang w:val="en-GB" w:eastAsia="zh-CN"/>
        </w:rPr>
        <w:t>h</w:t>
      </w:r>
      <w:r w:rsidR="00111997" w:rsidRPr="00111997">
        <w:rPr>
          <w:rFonts w:eastAsia="SimSun" w:cs="Arial" w:hint="eastAsia"/>
          <w:bCs/>
          <w:sz w:val="24"/>
          <w:szCs w:val="24"/>
          <w:lang w:val="en-GB" w:eastAsia="zh-CN"/>
        </w:rPr>
        <w:t xml:space="preserve"> </w:t>
      </w:r>
      <w:r w:rsidR="00111997" w:rsidRPr="00111997">
        <w:rPr>
          <w:rFonts w:eastAsia="SimSun" w:cs="Arial" w:hint="eastAsia"/>
          <w:bCs/>
          <w:sz w:val="24"/>
          <w:szCs w:val="24"/>
          <w:lang w:val="en-GB" w:eastAsia="zh-CN"/>
        </w:rPr>
        <w:t>–</w:t>
      </w:r>
      <w:r w:rsidR="00111997" w:rsidRPr="00111997">
        <w:rPr>
          <w:rFonts w:eastAsia="SimSun" w:cs="Arial" w:hint="eastAsia"/>
          <w:bCs/>
          <w:sz w:val="24"/>
          <w:szCs w:val="24"/>
          <w:lang w:val="en-GB" w:eastAsia="zh-CN"/>
        </w:rPr>
        <w:t xml:space="preserve"> </w:t>
      </w:r>
      <w:r w:rsidR="00A44B38">
        <w:rPr>
          <w:rFonts w:eastAsia="SimSun" w:cs="Arial"/>
          <w:bCs/>
          <w:sz w:val="24"/>
          <w:szCs w:val="24"/>
          <w:lang w:val="en-GB" w:eastAsia="zh-CN"/>
        </w:rPr>
        <w:t>Mar</w:t>
      </w:r>
      <w:r w:rsidR="00111997" w:rsidRPr="00111997">
        <w:rPr>
          <w:rFonts w:eastAsia="SimSun" w:cs="Arial" w:hint="eastAsia"/>
          <w:bCs/>
          <w:sz w:val="24"/>
          <w:szCs w:val="24"/>
          <w:lang w:val="en-GB" w:eastAsia="zh-CN"/>
        </w:rPr>
        <w:t xml:space="preserve"> </w:t>
      </w:r>
      <w:r w:rsidR="00A44B38">
        <w:rPr>
          <w:rFonts w:eastAsia="SimSun" w:cs="Arial"/>
          <w:bCs/>
          <w:sz w:val="24"/>
          <w:szCs w:val="24"/>
          <w:lang w:val="en-GB" w:eastAsia="zh-CN"/>
        </w:rPr>
        <w:t>01</w:t>
      </w:r>
      <w:r w:rsidR="00A44B38">
        <w:rPr>
          <w:rFonts w:eastAsia="SimSun" w:cs="Arial"/>
          <w:bCs/>
          <w:sz w:val="24"/>
          <w:szCs w:val="24"/>
          <w:vertAlign w:val="superscript"/>
          <w:lang w:val="en-GB" w:eastAsia="zh-CN"/>
        </w:rPr>
        <w:t>st</w:t>
      </w:r>
      <w:r w:rsidR="00CE2F76" w:rsidRPr="00CE2F76">
        <w:rPr>
          <w:rFonts w:eastAsia="SimSun"/>
          <w:sz w:val="24"/>
          <w:szCs w:val="24"/>
          <w:lang w:val="en-GB" w:eastAsia="zh-CN"/>
        </w:rPr>
        <w:t>, 202</w:t>
      </w:r>
      <w:r w:rsidR="00A44B38">
        <w:rPr>
          <w:rFonts w:eastAsia="SimSun"/>
          <w:sz w:val="24"/>
          <w:szCs w:val="24"/>
          <w:lang w:val="en-GB" w:eastAsia="zh-CN"/>
        </w:rPr>
        <w:t>4</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7B680C6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554A7">
        <w:rPr>
          <w:rFonts w:ascii="Arial" w:hAnsi="Arial"/>
          <w:sz w:val="24"/>
          <w:lang w:val="en-US"/>
        </w:rPr>
        <w:t>8</w:t>
      </w:r>
      <w:r w:rsidR="004C1A4F">
        <w:rPr>
          <w:rFonts w:ascii="Arial" w:hAnsi="Arial"/>
          <w:sz w:val="24"/>
          <w:lang w:val="en-US"/>
        </w:rPr>
        <w:t>.</w:t>
      </w:r>
      <w:r w:rsidR="00E974A7">
        <w:rPr>
          <w:rFonts w:ascii="Arial" w:hAnsi="Arial"/>
          <w:sz w:val="24"/>
          <w:lang w:val="en-US"/>
        </w:rPr>
        <w:t>23</w:t>
      </w:r>
      <w:r w:rsidR="00BC1D67">
        <w:rPr>
          <w:rFonts w:ascii="Arial" w:hAnsi="Arial"/>
          <w:sz w:val="24"/>
          <w:lang w:val="en-US"/>
        </w:rPr>
        <w:t>.</w:t>
      </w:r>
      <w:r w:rsidR="005129A0">
        <w:rPr>
          <w:rFonts w:ascii="Arial" w:hAnsi="Arial"/>
          <w:sz w:val="24"/>
          <w:lang w:val="en-US"/>
        </w:rPr>
        <w:t>4</w:t>
      </w:r>
      <w:r w:rsidR="003B7C49">
        <w:rPr>
          <w:rFonts w:ascii="Arial" w:hAnsi="Arial"/>
          <w:sz w:val="24"/>
          <w:lang w:val="en-US"/>
        </w:rPr>
        <w:t>.1</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E33652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129A0" w:rsidRPr="005129A0">
        <w:rPr>
          <w:rFonts w:ascii="Arial" w:hAnsi="Arial"/>
          <w:sz w:val="24"/>
          <w:lang w:val="en-US"/>
        </w:rPr>
        <w:t>Scope of demod requirements for eRedCap</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48DEFE44" w14:textId="5B543C6A" w:rsidR="00B203EA" w:rsidRDefault="00833C03" w:rsidP="00B203EA">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3744856E" wp14:editId="4850C842">
                <wp:simplePos x="0" y="0"/>
                <wp:positionH relativeFrom="column">
                  <wp:posOffset>1270</wp:posOffset>
                </wp:positionH>
                <wp:positionV relativeFrom="paragraph">
                  <wp:posOffset>751024</wp:posOffset>
                </wp:positionV>
                <wp:extent cx="5932805" cy="5474970"/>
                <wp:effectExtent l="0" t="0" r="1079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5474970"/>
                        </a:xfrm>
                        <a:prstGeom prst="rect">
                          <a:avLst/>
                        </a:prstGeom>
                        <a:solidFill>
                          <a:srgbClr val="FFFFFF"/>
                        </a:solidFill>
                        <a:ln w="9525">
                          <a:solidFill>
                            <a:srgbClr val="000000"/>
                          </a:solidFill>
                          <a:miter lim="800000"/>
                          <a:headEnd/>
                          <a:tailEnd/>
                        </a:ln>
                      </wps:spPr>
                      <wps:txbx>
                        <w:txbxContent>
                          <w:p w14:paraId="002175A2" w14:textId="77777777" w:rsidR="000D2D87" w:rsidRPr="00717947" w:rsidRDefault="000D2D87" w:rsidP="000D2D87">
                            <w:pPr>
                              <w:ind w:right="-99"/>
                              <w:rPr>
                                <w:b/>
                                <w:bCs/>
                                <w:lang w:eastAsia="ja-JP"/>
                              </w:rPr>
                            </w:pPr>
                            <w:r w:rsidRPr="00717947">
                              <w:rPr>
                                <w:b/>
                                <w:bCs/>
                                <w:lang w:eastAsia="ja-JP"/>
                              </w:rPr>
                              <w:t>Complexity/cost reduction</w:t>
                            </w:r>
                          </w:p>
                          <w:p w14:paraId="1EAA696C" w14:textId="77777777" w:rsidR="000D2D87" w:rsidRPr="00F923BD" w:rsidRDefault="000D2D87" w:rsidP="001411D7">
                            <w:pPr>
                              <w:numPr>
                                <w:ilvl w:val="0"/>
                                <w:numId w:val="9"/>
                              </w:numPr>
                              <w:overflowPunct w:val="0"/>
                              <w:autoSpaceDE w:val="0"/>
                              <w:autoSpaceDN w:val="0"/>
                              <w:adjustRightInd w:val="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0A9B161A" w14:textId="77777777" w:rsidR="000D2D87" w:rsidRPr="0094279A" w:rsidRDefault="000D2D87" w:rsidP="001411D7">
                            <w:pPr>
                              <w:pStyle w:val="B2"/>
                              <w:numPr>
                                <w:ilvl w:val="1"/>
                                <w:numId w:val="8"/>
                              </w:numPr>
                              <w:overflowPunct w:val="0"/>
                              <w:autoSpaceDE w:val="0"/>
                              <w:autoSpaceDN w:val="0"/>
                              <w:adjustRightInd w:val="0"/>
                              <w:textAlignment w:val="baseline"/>
                              <w:rPr>
                                <w:lang w:val="en-US"/>
                              </w:rPr>
                            </w:pPr>
                            <w:bookmarkStart w:id="0" w:name="_Hlk145414992"/>
                            <w:r w:rsidRPr="0094279A">
                              <w:rPr>
                                <w:lang w:val="en-US"/>
                              </w:rPr>
                              <w:t>UE BB bandwidth reduction</w:t>
                            </w:r>
                            <w:bookmarkEnd w:id="0"/>
                          </w:p>
                          <w:p w14:paraId="7AAB9857"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14:paraId="24004AF3"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14:paraId="3A48242B" w14:textId="77777777" w:rsidR="000D2D87" w:rsidRDefault="000D2D87" w:rsidP="001411D7">
                            <w:pPr>
                              <w:numPr>
                                <w:ilvl w:val="1"/>
                                <w:numId w:val="8"/>
                              </w:numPr>
                              <w:overflowPunct w:val="0"/>
                              <w:autoSpaceDE w:val="0"/>
                              <w:autoSpaceDN w:val="0"/>
                              <w:adjustRightInd w:val="0"/>
                              <w:ind w:right="-99"/>
                              <w:textAlignment w:val="baseline"/>
                              <w:rPr>
                                <w:lang w:eastAsia="ja-JP"/>
                              </w:rPr>
                            </w:pPr>
                            <w:r>
                              <w:rPr>
                                <w:lang w:eastAsia="ja-JP"/>
                              </w:rPr>
                              <w:t>UE peak data rate reduction</w:t>
                            </w:r>
                          </w:p>
                          <w:p w14:paraId="7CA061EE"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14:paraId="2FD9DF46"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The relaxed constraint is, e.g., 1 (instead of 4).</w:t>
                            </w:r>
                          </w:p>
                          <w:p w14:paraId="545744FD"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32FE7F78" w14:textId="77777777" w:rsidR="000D2D87" w:rsidRPr="0094279A" w:rsidRDefault="000D2D87" w:rsidP="001411D7">
                            <w:pPr>
                              <w:pStyle w:val="B2"/>
                              <w:numPr>
                                <w:ilvl w:val="1"/>
                                <w:numId w:val="8"/>
                              </w:numPr>
                              <w:overflowPunct w:val="0"/>
                              <w:autoSpaceDE w:val="0"/>
                              <w:autoSpaceDN w:val="0"/>
                              <w:adjustRightInd w:val="0"/>
                              <w:textAlignment w:val="baseline"/>
                              <w:rPr>
                                <w:lang w:val="en-US"/>
                              </w:rPr>
                            </w:pPr>
                            <w:r>
                              <w:rPr>
                                <w:lang w:val="en-US"/>
                              </w:rPr>
                              <w:t>Relation between ‘UE BB bandwidth reduction’ and ‘UE peak data rate reduction’</w:t>
                            </w:r>
                          </w:p>
                          <w:p w14:paraId="686CE519"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A UE can support ‘UE peak data rate reduction’ with or without ‘UE BB bandwidth reduction’.</w:t>
                            </w:r>
                          </w:p>
                          <w:p w14:paraId="349DED5D" w14:textId="77777777" w:rsidR="000D2D87" w:rsidRPr="00E01618" w:rsidRDefault="000D2D87" w:rsidP="001411D7">
                            <w:pPr>
                              <w:pStyle w:val="B2"/>
                              <w:numPr>
                                <w:ilvl w:val="2"/>
                                <w:numId w:val="8"/>
                              </w:numPr>
                              <w:overflowPunct w:val="0"/>
                              <w:autoSpaceDE w:val="0"/>
                              <w:autoSpaceDN w:val="0"/>
                              <w:adjustRightInd w:val="0"/>
                              <w:textAlignment w:val="baseline"/>
                              <w:rPr>
                                <w:lang w:val="en-US"/>
                              </w:rPr>
                            </w:pPr>
                            <w:r w:rsidRPr="00E01618">
                              <w:rPr>
                                <w:lang w:val="en-US"/>
                              </w:rPr>
                              <w:t xml:space="preserve">The initial access procedure for </w:t>
                            </w:r>
                            <w:r>
                              <w:rPr>
                                <w:lang w:val="en-US"/>
                              </w:rPr>
                              <w:t>‘UE peak data rate reduction’ without ‘UE BB bandwidth reduction’</w:t>
                            </w:r>
                            <w:r w:rsidRPr="00E01618">
                              <w:rPr>
                                <w:lang w:val="en-US"/>
                              </w:rPr>
                              <w:t xml:space="preserve"> is the same as for </w:t>
                            </w:r>
                            <w:r>
                              <w:rPr>
                                <w:lang w:val="en-US"/>
                              </w:rPr>
                              <w:t>‘</w:t>
                            </w:r>
                            <w:r w:rsidRPr="002C7BE7">
                              <w:rPr>
                                <w:lang w:val="en-US"/>
                              </w:rPr>
                              <w:t>UE peak data rate reduction</w:t>
                            </w:r>
                            <w:r>
                              <w:rPr>
                                <w:lang w:val="en-US"/>
                              </w:rPr>
                              <w:t>’</w:t>
                            </w:r>
                            <w:r w:rsidRPr="002C7BE7">
                              <w:rPr>
                                <w:lang w:val="en-US"/>
                              </w:rPr>
                              <w:t xml:space="preserve"> </w:t>
                            </w:r>
                            <w:r>
                              <w:rPr>
                                <w:lang w:val="en-US"/>
                              </w:rPr>
                              <w:t>with</w:t>
                            </w:r>
                            <w:r w:rsidRPr="002C7BE7">
                              <w:rPr>
                                <w:lang w:val="en-US"/>
                              </w:rPr>
                              <w:t xml:space="preserve"> </w:t>
                            </w:r>
                            <w:r>
                              <w:rPr>
                                <w:lang w:val="en-US"/>
                              </w:rPr>
                              <w:t>‘</w:t>
                            </w:r>
                            <w:r w:rsidRPr="002C7BE7">
                              <w:rPr>
                                <w:lang w:val="en-US"/>
                              </w:rPr>
                              <w:t>UE BB bandwidth reduction</w:t>
                            </w:r>
                            <w:r>
                              <w:rPr>
                                <w:lang w:val="en-US"/>
                              </w:rPr>
                              <w:t>’</w:t>
                            </w:r>
                            <w:r w:rsidRPr="00E01618">
                              <w:rPr>
                                <w:lang w:val="en-US"/>
                              </w:rPr>
                              <w:t>.</w:t>
                            </w:r>
                          </w:p>
                          <w:p w14:paraId="29A7D73D" w14:textId="77777777" w:rsidR="000D2D87" w:rsidRPr="00E01618" w:rsidRDefault="000D2D87" w:rsidP="001411D7">
                            <w:pPr>
                              <w:numPr>
                                <w:ilvl w:val="1"/>
                                <w:numId w:val="8"/>
                              </w:numPr>
                              <w:overflowPunct w:val="0"/>
                              <w:autoSpaceDE w:val="0"/>
                              <w:autoSpaceDN w:val="0"/>
                              <w:adjustRightInd w:val="0"/>
                              <w:ind w:right="-99"/>
                              <w:textAlignment w:val="baseline"/>
                              <w:rPr>
                                <w:lang w:eastAsia="ja-JP"/>
                              </w:rPr>
                            </w:pPr>
                            <w:r w:rsidRPr="00E01618">
                              <w:rPr>
                                <w:lang w:eastAsia="ja-JP"/>
                              </w:rPr>
                              <w:t>The peak rate target is 10 Mbps regardless of what optional features the UE may support.</w:t>
                            </w:r>
                          </w:p>
                          <w:p w14:paraId="26F8F975" w14:textId="77777777" w:rsidR="000D2D87" w:rsidRDefault="000D2D87" w:rsidP="001411D7">
                            <w:pPr>
                              <w:numPr>
                                <w:ilvl w:val="1"/>
                                <w:numId w:val="8"/>
                              </w:numPr>
                              <w:overflowPunct w:val="0"/>
                              <w:autoSpaceDE w:val="0"/>
                              <w:autoSpaceDN w:val="0"/>
                              <w:adjustRightInd w:val="0"/>
                              <w:ind w:right="-99"/>
                              <w:textAlignment w:val="baseline"/>
                              <w:rPr>
                                <w:lang w:eastAsia="ja-JP"/>
                              </w:rPr>
                            </w:pPr>
                            <w:r>
                              <w:rPr>
                                <w:lang w:eastAsia="ja-JP"/>
                              </w:rPr>
                              <w:t>Support additional separate early indication(s) [RAN1, RAN2]</w:t>
                            </w:r>
                          </w:p>
                          <w:p w14:paraId="3886BD1E" w14:textId="77777777" w:rsidR="000D2D87" w:rsidRDefault="000D2D87" w:rsidP="001411D7">
                            <w:pPr>
                              <w:pStyle w:val="B10"/>
                              <w:numPr>
                                <w:ilvl w:val="1"/>
                                <w:numId w:val="8"/>
                              </w:numPr>
                              <w:overflowPunct w:val="0"/>
                              <w:autoSpaceDE w:val="0"/>
                              <w:autoSpaceDN w:val="0"/>
                              <w:adjustRightInd w:val="0"/>
                              <w:textAlignment w:val="baseline"/>
                              <w:rPr>
                                <w:lang w:val="en-US" w:eastAsia="ja-JP"/>
                              </w:rPr>
                            </w:pPr>
                            <w:r w:rsidRPr="005156AB">
                              <w:rPr>
                                <w:lang w:val="en-US" w:eastAsia="ja-JP"/>
                              </w:rPr>
                              <w:t>Both 15 kHz SCS and 30 kHz SCS are supported.</w:t>
                            </w:r>
                          </w:p>
                          <w:p w14:paraId="241209E8" w14:textId="77777777" w:rsidR="000D2D87" w:rsidRDefault="000D2D87" w:rsidP="001411D7">
                            <w:pPr>
                              <w:pStyle w:val="B10"/>
                              <w:numPr>
                                <w:ilvl w:val="1"/>
                                <w:numId w:val="8"/>
                              </w:numPr>
                              <w:overflowPunct w:val="0"/>
                              <w:autoSpaceDE w:val="0"/>
                              <w:autoSpaceDN w:val="0"/>
                              <w:adjustRightInd w:val="0"/>
                              <w:textAlignment w:val="baseline"/>
                              <w:rPr>
                                <w:lang w:val="en-US" w:eastAsia="ja-JP"/>
                              </w:rPr>
                            </w:pPr>
                            <w:r w:rsidRPr="00CE2D40">
                              <w:rPr>
                                <w:lang w:val="en-US" w:eastAsia="ja-JP"/>
                              </w:rPr>
                              <w:t>Aim to define at most one Rel-18 RedCap UE type for further UE complexity reduction</w:t>
                            </w:r>
                            <w:r w:rsidRPr="00304663">
                              <w:rPr>
                                <w:lang w:val="en-US" w:eastAsia="ja-JP"/>
                              </w:rPr>
                              <w:t>.</w:t>
                            </w:r>
                          </w:p>
                          <w:p w14:paraId="6312D33C" w14:textId="77777777" w:rsidR="000D2D87" w:rsidRDefault="000D2D87" w:rsidP="001411D7">
                            <w:pPr>
                              <w:numPr>
                                <w:ilvl w:val="1"/>
                                <w:numId w:val="8"/>
                              </w:numPr>
                              <w:overflowPunct w:val="0"/>
                              <w:autoSpaceDE w:val="0"/>
                              <w:autoSpaceDN w:val="0"/>
                              <w:adjustRightInd w:val="0"/>
                              <w:ind w:right="-99"/>
                              <w:textAlignment w:val="baseline"/>
                              <w:rPr>
                                <w:lang w:eastAsia="ja-JP"/>
                              </w:rPr>
                            </w:pPr>
                            <w:r w:rsidRPr="00AB51A2">
                              <w:rPr>
                                <w:lang w:eastAsia="ja-JP"/>
                              </w:rPr>
                              <w:t>The existing UE capability framework is used</w:t>
                            </w:r>
                            <w:r>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Pr>
                                <w:lang w:eastAsia="ja-JP"/>
                              </w:rPr>
                              <w:t xml:space="preserve"> applicable to a Rel-17 RedCap UE</w:t>
                            </w:r>
                            <w:r w:rsidRPr="00AB51A2">
                              <w:rPr>
                                <w:lang w:eastAsia="ja-JP"/>
                              </w:rPr>
                              <w:t xml:space="preserve"> are applicable </w:t>
                            </w:r>
                            <w:r>
                              <w:rPr>
                                <w:lang w:eastAsia="ja-JP"/>
                              </w:rPr>
                              <w:t>unless otherwise specified</w:t>
                            </w:r>
                            <w:r w:rsidRPr="00AB51A2">
                              <w:rPr>
                                <w:lang w:eastAsia="ja-JP"/>
                              </w:rPr>
                              <w:t>.</w:t>
                            </w:r>
                          </w:p>
                          <w:p w14:paraId="61E27CEA" w14:textId="77777777" w:rsidR="00B203EA" w:rsidRDefault="00B203EA" w:rsidP="00B203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44856E" id="_x0000_t202" coordsize="21600,21600" o:spt="202" path="m,l,21600r21600,l21600,xe">
                <v:stroke joinstyle="miter"/>
                <v:path gradientshapeok="t" o:connecttype="rect"/>
              </v:shapetype>
              <v:shape id="Text Box 2" o:spid="_x0000_s1026" type="#_x0000_t202" style="position:absolute;margin-left:.1pt;margin-top:59.15pt;width:467.15pt;height:431.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">
                <v:textbox>
                  <w:txbxContent>
                    <w:p w14:paraId="002175A2" w14:textId="77777777" w:rsidR="000D2D87" w:rsidRPr="00717947" w:rsidRDefault="000D2D87" w:rsidP="000D2D87">
                      <w:pPr>
                        <w:ind w:right="-99"/>
                        <w:rPr>
                          <w:b/>
                          <w:bCs/>
                          <w:lang w:eastAsia="ja-JP"/>
                        </w:rPr>
                      </w:pPr>
                      <w:r w:rsidRPr="00717947">
                        <w:rPr>
                          <w:b/>
                          <w:bCs/>
                          <w:lang w:eastAsia="ja-JP"/>
                        </w:rPr>
                        <w:t>Complexity/cost reduction</w:t>
                      </w:r>
                    </w:p>
                    <w:p w14:paraId="1EAA696C" w14:textId="77777777" w:rsidR="000D2D87" w:rsidRPr="00F923BD" w:rsidRDefault="000D2D87" w:rsidP="001411D7">
                      <w:pPr>
                        <w:numPr>
                          <w:ilvl w:val="0"/>
                          <w:numId w:val="9"/>
                        </w:numPr>
                        <w:overflowPunct w:val="0"/>
                        <w:autoSpaceDE w:val="0"/>
                        <w:autoSpaceDN w:val="0"/>
                        <w:adjustRightInd w:val="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0A9B161A" w14:textId="77777777" w:rsidR="000D2D87" w:rsidRPr="0094279A" w:rsidRDefault="000D2D87" w:rsidP="001411D7">
                      <w:pPr>
                        <w:pStyle w:val="B2"/>
                        <w:numPr>
                          <w:ilvl w:val="1"/>
                          <w:numId w:val="8"/>
                        </w:numPr>
                        <w:overflowPunct w:val="0"/>
                        <w:autoSpaceDE w:val="0"/>
                        <w:autoSpaceDN w:val="0"/>
                        <w:adjustRightInd w:val="0"/>
                        <w:textAlignment w:val="baseline"/>
                        <w:rPr>
                          <w:lang w:val="en-US"/>
                        </w:rPr>
                      </w:pPr>
                      <w:bookmarkStart w:id="1" w:name="_Hlk145414992"/>
                      <w:r w:rsidRPr="0094279A">
                        <w:rPr>
                          <w:lang w:val="en-US"/>
                        </w:rPr>
                        <w:t>UE BB bandwidth reduction</w:t>
                      </w:r>
                      <w:bookmarkEnd w:id="1"/>
                    </w:p>
                    <w:p w14:paraId="7AAB9857"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14:paraId="24004AF3"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14:paraId="3A48242B" w14:textId="77777777" w:rsidR="000D2D87" w:rsidRDefault="000D2D87" w:rsidP="001411D7">
                      <w:pPr>
                        <w:numPr>
                          <w:ilvl w:val="1"/>
                          <w:numId w:val="8"/>
                        </w:numPr>
                        <w:overflowPunct w:val="0"/>
                        <w:autoSpaceDE w:val="0"/>
                        <w:autoSpaceDN w:val="0"/>
                        <w:adjustRightInd w:val="0"/>
                        <w:ind w:right="-99"/>
                        <w:textAlignment w:val="baseline"/>
                        <w:rPr>
                          <w:lang w:eastAsia="ja-JP"/>
                        </w:rPr>
                      </w:pPr>
                      <w:r>
                        <w:rPr>
                          <w:lang w:eastAsia="ja-JP"/>
                        </w:rPr>
                        <w:t>UE peak data rate reduction</w:t>
                      </w:r>
                    </w:p>
                    <w:p w14:paraId="7CA061EE"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14:paraId="2FD9DF46"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The relaxed constraint is, e.g., 1 (instead of 4).</w:t>
                      </w:r>
                    </w:p>
                    <w:p w14:paraId="545744FD"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32FE7F78" w14:textId="77777777" w:rsidR="000D2D87" w:rsidRPr="0094279A" w:rsidRDefault="000D2D87" w:rsidP="001411D7">
                      <w:pPr>
                        <w:pStyle w:val="B2"/>
                        <w:numPr>
                          <w:ilvl w:val="1"/>
                          <w:numId w:val="8"/>
                        </w:numPr>
                        <w:overflowPunct w:val="0"/>
                        <w:autoSpaceDE w:val="0"/>
                        <w:autoSpaceDN w:val="0"/>
                        <w:adjustRightInd w:val="0"/>
                        <w:textAlignment w:val="baseline"/>
                        <w:rPr>
                          <w:lang w:val="en-US"/>
                        </w:rPr>
                      </w:pPr>
                      <w:r>
                        <w:rPr>
                          <w:lang w:val="en-US"/>
                        </w:rPr>
                        <w:t>Relation between ‘UE BB bandwidth reduction’ and ‘UE peak data rate reduction’</w:t>
                      </w:r>
                    </w:p>
                    <w:p w14:paraId="686CE519" w14:textId="77777777" w:rsidR="000D2D87" w:rsidRDefault="000D2D87" w:rsidP="001411D7">
                      <w:pPr>
                        <w:pStyle w:val="B2"/>
                        <w:numPr>
                          <w:ilvl w:val="2"/>
                          <w:numId w:val="8"/>
                        </w:numPr>
                        <w:overflowPunct w:val="0"/>
                        <w:autoSpaceDE w:val="0"/>
                        <w:autoSpaceDN w:val="0"/>
                        <w:adjustRightInd w:val="0"/>
                        <w:textAlignment w:val="baseline"/>
                        <w:rPr>
                          <w:lang w:val="en-US"/>
                        </w:rPr>
                      </w:pPr>
                      <w:r>
                        <w:rPr>
                          <w:lang w:val="en-US"/>
                        </w:rPr>
                        <w:t>A UE can support ‘UE peak data rate reduction’ with or without ‘UE BB bandwidth reduction’.</w:t>
                      </w:r>
                    </w:p>
                    <w:p w14:paraId="349DED5D" w14:textId="77777777" w:rsidR="000D2D87" w:rsidRPr="00E01618" w:rsidRDefault="000D2D87" w:rsidP="001411D7">
                      <w:pPr>
                        <w:pStyle w:val="B2"/>
                        <w:numPr>
                          <w:ilvl w:val="2"/>
                          <w:numId w:val="8"/>
                        </w:numPr>
                        <w:overflowPunct w:val="0"/>
                        <w:autoSpaceDE w:val="0"/>
                        <w:autoSpaceDN w:val="0"/>
                        <w:adjustRightInd w:val="0"/>
                        <w:textAlignment w:val="baseline"/>
                        <w:rPr>
                          <w:lang w:val="en-US"/>
                        </w:rPr>
                      </w:pPr>
                      <w:r w:rsidRPr="00E01618">
                        <w:rPr>
                          <w:lang w:val="en-US"/>
                        </w:rPr>
                        <w:t xml:space="preserve">The initial access procedure for </w:t>
                      </w:r>
                      <w:r>
                        <w:rPr>
                          <w:lang w:val="en-US"/>
                        </w:rPr>
                        <w:t>‘UE peak data rate reduction’ without ‘UE BB bandwidth reduction’</w:t>
                      </w:r>
                      <w:r w:rsidRPr="00E01618">
                        <w:rPr>
                          <w:lang w:val="en-US"/>
                        </w:rPr>
                        <w:t xml:space="preserve"> is the same as for </w:t>
                      </w:r>
                      <w:r>
                        <w:rPr>
                          <w:lang w:val="en-US"/>
                        </w:rPr>
                        <w:t>‘</w:t>
                      </w:r>
                      <w:r w:rsidRPr="002C7BE7">
                        <w:rPr>
                          <w:lang w:val="en-US"/>
                        </w:rPr>
                        <w:t>UE peak data rate reduction</w:t>
                      </w:r>
                      <w:r>
                        <w:rPr>
                          <w:lang w:val="en-US"/>
                        </w:rPr>
                        <w:t>’</w:t>
                      </w:r>
                      <w:r w:rsidRPr="002C7BE7">
                        <w:rPr>
                          <w:lang w:val="en-US"/>
                        </w:rPr>
                        <w:t xml:space="preserve"> </w:t>
                      </w:r>
                      <w:r>
                        <w:rPr>
                          <w:lang w:val="en-US"/>
                        </w:rPr>
                        <w:t>with</w:t>
                      </w:r>
                      <w:r w:rsidRPr="002C7BE7">
                        <w:rPr>
                          <w:lang w:val="en-US"/>
                        </w:rPr>
                        <w:t xml:space="preserve"> </w:t>
                      </w:r>
                      <w:r>
                        <w:rPr>
                          <w:lang w:val="en-US"/>
                        </w:rPr>
                        <w:t>‘</w:t>
                      </w:r>
                      <w:r w:rsidRPr="002C7BE7">
                        <w:rPr>
                          <w:lang w:val="en-US"/>
                        </w:rPr>
                        <w:t>UE BB bandwidth reduction</w:t>
                      </w:r>
                      <w:r>
                        <w:rPr>
                          <w:lang w:val="en-US"/>
                        </w:rPr>
                        <w:t>’</w:t>
                      </w:r>
                      <w:r w:rsidRPr="00E01618">
                        <w:rPr>
                          <w:lang w:val="en-US"/>
                        </w:rPr>
                        <w:t>.</w:t>
                      </w:r>
                    </w:p>
                    <w:p w14:paraId="29A7D73D" w14:textId="77777777" w:rsidR="000D2D87" w:rsidRPr="00E01618" w:rsidRDefault="000D2D87" w:rsidP="001411D7">
                      <w:pPr>
                        <w:numPr>
                          <w:ilvl w:val="1"/>
                          <w:numId w:val="8"/>
                        </w:numPr>
                        <w:overflowPunct w:val="0"/>
                        <w:autoSpaceDE w:val="0"/>
                        <w:autoSpaceDN w:val="0"/>
                        <w:adjustRightInd w:val="0"/>
                        <w:ind w:right="-99"/>
                        <w:textAlignment w:val="baseline"/>
                        <w:rPr>
                          <w:lang w:eastAsia="ja-JP"/>
                        </w:rPr>
                      </w:pPr>
                      <w:r w:rsidRPr="00E01618">
                        <w:rPr>
                          <w:lang w:eastAsia="ja-JP"/>
                        </w:rPr>
                        <w:t>The peak rate target is 10 Mbps regardless of what optional features the UE may support.</w:t>
                      </w:r>
                    </w:p>
                    <w:p w14:paraId="26F8F975" w14:textId="77777777" w:rsidR="000D2D87" w:rsidRDefault="000D2D87" w:rsidP="001411D7">
                      <w:pPr>
                        <w:numPr>
                          <w:ilvl w:val="1"/>
                          <w:numId w:val="8"/>
                        </w:numPr>
                        <w:overflowPunct w:val="0"/>
                        <w:autoSpaceDE w:val="0"/>
                        <w:autoSpaceDN w:val="0"/>
                        <w:adjustRightInd w:val="0"/>
                        <w:ind w:right="-99"/>
                        <w:textAlignment w:val="baseline"/>
                        <w:rPr>
                          <w:lang w:eastAsia="ja-JP"/>
                        </w:rPr>
                      </w:pPr>
                      <w:r>
                        <w:rPr>
                          <w:lang w:eastAsia="ja-JP"/>
                        </w:rPr>
                        <w:t>Support additional separate early indication(s) [RAN1, RAN2]</w:t>
                      </w:r>
                    </w:p>
                    <w:p w14:paraId="3886BD1E" w14:textId="77777777" w:rsidR="000D2D87" w:rsidRDefault="000D2D87" w:rsidP="001411D7">
                      <w:pPr>
                        <w:pStyle w:val="B10"/>
                        <w:numPr>
                          <w:ilvl w:val="1"/>
                          <w:numId w:val="8"/>
                        </w:numPr>
                        <w:overflowPunct w:val="0"/>
                        <w:autoSpaceDE w:val="0"/>
                        <w:autoSpaceDN w:val="0"/>
                        <w:adjustRightInd w:val="0"/>
                        <w:textAlignment w:val="baseline"/>
                        <w:rPr>
                          <w:lang w:val="en-US" w:eastAsia="ja-JP"/>
                        </w:rPr>
                      </w:pPr>
                      <w:r w:rsidRPr="005156AB">
                        <w:rPr>
                          <w:lang w:val="en-US" w:eastAsia="ja-JP"/>
                        </w:rPr>
                        <w:t>Both 15 kHz SCS and 30 kHz SCS are supported.</w:t>
                      </w:r>
                    </w:p>
                    <w:p w14:paraId="241209E8" w14:textId="77777777" w:rsidR="000D2D87" w:rsidRDefault="000D2D87" w:rsidP="001411D7">
                      <w:pPr>
                        <w:pStyle w:val="B10"/>
                        <w:numPr>
                          <w:ilvl w:val="1"/>
                          <w:numId w:val="8"/>
                        </w:numPr>
                        <w:overflowPunct w:val="0"/>
                        <w:autoSpaceDE w:val="0"/>
                        <w:autoSpaceDN w:val="0"/>
                        <w:adjustRightInd w:val="0"/>
                        <w:textAlignment w:val="baseline"/>
                        <w:rPr>
                          <w:lang w:val="en-US" w:eastAsia="ja-JP"/>
                        </w:rPr>
                      </w:pPr>
                      <w:r w:rsidRPr="00CE2D40">
                        <w:rPr>
                          <w:lang w:val="en-US" w:eastAsia="ja-JP"/>
                        </w:rPr>
                        <w:t>Aim to define at most one Rel-18 RedCap UE type for further UE complexity reduction</w:t>
                      </w:r>
                      <w:r w:rsidRPr="00304663">
                        <w:rPr>
                          <w:lang w:val="en-US" w:eastAsia="ja-JP"/>
                        </w:rPr>
                        <w:t>.</w:t>
                      </w:r>
                    </w:p>
                    <w:p w14:paraId="6312D33C" w14:textId="77777777" w:rsidR="000D2D87" w:rsidRDefault="000D2D87" w:rsidP="001411D7">
                      <w:pPr>
                        <w:numPr>
                          <w:ilvl w:val="1"/>
                          <w:numId w:val="8"/>
                        </w:numPr>
                        <w:overflowPunct w:val="0"/>
                        <w:autoSpaceDE w:val="0"/>
                        <w:autoSpaceDN w:val="0"/>
                        <w:adjustRightInd w:val="0"/>
                        <w:ind w:right="-99"/>
                        <w:textAlignment w:val="baseline"/>
                        <w:rPr>
                          <w:lang w:eastAsia="ja-JP"/>
                        </w:rPr>
                      </w:pPr>
                      <w:r w:rsidRPr="00AB51A2">
                        <w:rPr>
                          <w:lang w:eastAsia="ja-JP"/>
                        </w:rPr>
                        <w:t>The existing UE capability framework is used</w:t>
                      </w:r>
                      <w:r>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Pr>
                          <w:lang w:eastAsia="ja-JP"/>
                        </w:rPr>
                        <w:t xml:space="preserve"> applicable to a Rel-17 RedCap UE</w:t>
                      </w:r>
                      <w:r w:rsidRPr="00AB51A2">
                        <w:rPr>
                          <w:lang w:eastAsia="ja-JP"/>
                        </w:rPr>
                        <w:t xml:space="preserve"> are applicable </w:t>
                      </w:r>
                      <w:r>
                        <w:rPr>
                          <w:lang w:eastAsia="ja-JP"/>
                        </w:rPr>
                        <w:t>unless otherwise specified</w:t>
                      </w:r>
                      <w:r w:rsidRPr="00AB51A2">
                        <w:rPr>
                          <w:lang w:eastAsia="ja-JP"/>
                        </w:rPr>
                        <w:t>.</w:t>
                      </w:r>
                    </w:p>
                    <w:p w14:paraId="61E27CEA" w14:textId="77777777" w:rsidR="00B203EA" w:rsidRDefault="00B203EA" w:rsidP="00B203EA"/>
                  </w:txbxContent>
                </v:textbox>
                <w10:wrap type="square"/>
              </v:shape>
            </w:pict>
          </mc:Fallback>
        </mc:AlternateContent>
      </w:r>
      <w:r w:rsidR="00B203EA">
        <w:rPr>
          <w:rFonts w:eastAsiaTheme="minorEastAsia"/>
          <w:lang w:val="en-US" w:eastAsia="zh-CN"/>
        </w:rPr>
        <w:t xml:space="preserve">RAN4 </w:t>
      </w:r>
      <w:r w:rsidR="00286DD1">
        <w:rPr>
          <w:rFonts w:eastAsiaTheme="minorEastAsia"/>
          <w:lang w:val="en-US" w:eastAsia="zh-CN"/>
        </w:rPr>
        <w:t xml:space="preserve">completed the core part of the Rel-18 WI on enhanced support of reduced capability devices during RAN4#109 and </w:t>
      </w:r>
      <w:r w:rsidR="00B203EA">
        <w:rPr>
          <w:rFonts w:eastAsiaTheme="minorEastAsia"/>
          <w:lang w:val="en-US" w:eastAsia="zh-CN"/>
        </w:rPr>
        <w:t>needs to start working on specifying</w:t>
      </w:r>
      <w:r w:rsidR="00286DD1">
        <w:rPr>
          <w:rFonts w:eastAsiaTheme="minorEastAsia"/>
          <w:lang w:val="en-US" w:eastAsia="zh-CN"/>
        </w:rPr>
        <w:t xml:space="preserve"> the performance</w:t>
      </w:r>
      <w:r w:rsidR="00B203EA">
        <w:rPr>
          <w:rFonts w:eastAsiaTheme="minorEastAsia"/>
          <w:lang w:val="en-US" w:eastAsia="zh-CN"/>
        </w:rPr>
        <w:t xml:space="preserve"> requirements from RAN4#1</w:t>
      </w:r>
      <w:r w:rsidR="00286DD1">
        <w:rPr>
          <w:rFonts w:eastAsiaTheme="minorEastAsia"/>
          <w:lang w:val="en-US" w:eastAsia="zh-CN"/>
        </w:rPr>
        <w:t>10</w:t>
      </w:r>
      <w:r w:rsidR="00B203EA">
        <w:rPr>
          <w:rFonts w:eastAsiaTheme="minorEastAsia"/>
          <w:lang w:val="en-US" w:eastAsia="zh-CN"/>
        </w:rPr>
        <w:t xml:space="preserve"> meeting. Since this is the first meeting for this WI, it is expected to outline the scope of discussion for </w:t>
      </w:r>
      <w:r w:rsidR="00286DD1">
        <w:rPr>
          <w:rFonts w:eastAsiaTheme="minorEastAsia"/>
          <w:lang w:val="en-US" w:eastAsia="zh-CN"/>
        </w:rPr>
        <w:t>demod</w:t>
      </w:r>
      <w:r w:rsidR="00B203EA">
        <w:rPr>
          <w:rFonts w:eastAsiaTheme="minorEastAsia"/>
          <w:lang w:val="en-US" w:eastAsia="zh-CN"/>
        </w:rPr>
        <w:t xml:space="preserve"> requirements during this meeting. </w:t>
      </w:r>
      <w:r w:rsidR="00B203EA">
        <w:rPr>
          <w:lang w:eastAsia="zh-CN"/>
        </w:rPr>
        <w:t>Here is a list of objectives outlined in the revised WID for the WI [1]:</w:t>
      </w:r>
    </w:p>
    <w:p w14:paraId="2DCD47B4" w14:textId="275CFA4D" w:rsidR="00B203EA" w:rsidRDefault="00833C03" w:rsidP="00B203EA">
      <w:pPr>
        <w:rPr>
          <w:rFonts w:eastAsiaTheme="minorEastAsia"/>
          <w:lang w:val="en-US" w:eastAsia="zh-CN"/>
        </w:rPr>
      </w:pPr>
      <w:r>
        <w:rPr>
          <w:rFonts w:eastAsiaTheme="minorEastAsia"/>
          <w:lang w:val="en-US" w:eastAsia="zh-CN"/>
        </w:rPr>
        <w:t>In this contribution, we provide our views on the demod performance requirements that are expected to be studied and specified by RAN4.</w:t>
      </w:r>
    </w:p>
    <w:p w14:paraId="630111A3" w14:textId="238482DF" w:rsidR="009F0395" w:rsidRDefault="00111AF9" w:rsidP="00DF7FD2">
      <w:pPr>
        <w:pStyle w:val="Heading1"/>
        <w:rPr>
          <w:lang w:eastAsia="zh-CN"/>
        </w:rPr>
      </w:pPr>
      <w:r>
        <w:rPr>
          <w:lang w:eastAsia="zh-CN"/>
        </w:rPr>
        <w:lastRenderedPageBreak/>
        <w:t>Scope of demod performance requirements</w:t>
      </w:r>
    </w:p>
    <w:p w14:paraId="052DDD45" w14:textId="12BEA3B9" w:rsidR="00EC742C" w:rsidRDefault="007854CC" w:rsidP="00B61975">
      <w:pPr>
        <w:rPr>
          <w:lang w:eastAsia="ja-JP"/>
        </w:rPr>
      </w:pPr>
      <w:r>
        <w:rPr>
          <w:lang w:eastAsia="ja-JP"/>
        </w:rPr>
        <w:t>The main goal of the eRedCap is to achieve a peak data rate of 10Mbps</w:t>
      </w:r>
      <w:r w:rsidR="0093112E">
        <w:rPr>
          <w:lang w:eastAsia="ja-JP"/>
        </w:rPr>
        <w:t xml:space="preserve">. </w:t>
      </w:r>
      <w:r w:rsidR="00343413">
        <w:rPr>
          <w:lang w:eastAsia="ja-JP"/>
        </w:rPr>
        <w:t>This is achieved by relaxing the constraint (</w:t>
      </w:r>
      <w:r w:rsidR="00343413" w:rsidRPr="00343413">
        <w:rPr>
          <w:lang w:eastAsia="ja-JP"/>
        </w:rPr>
        <w:t>v</w:t>
      </w:r>
      <w:r w:rsidR="00343413" w:rsidRPr="00343413">
        <w:rPr>
          <w:vertAlign w:val="subscript"/>
          <w:lang w:eastAsia="ja-JP"/>
        </w:rPr>
        <w:t>Layers</w:t>
      </w:r>
      <w:r w:rsidR="00343413" w:rsidRPr="00343413">
        <w:rPr>
          <w:lang w:eastAsia="ja-JP"/>
        </w:rPr>
        <w:t>·Q</w:t>
      </w:r>
      <w:r w:rsidR="00343413" w:rsidRPr="00343413">
        <w:rPr>
          <w:vertAlign w:val="subscript"/>
          <w:lang w:eastAsia="ja-JP"/>
        </w:rPr>
        <w:t>m</w:t>
      </w:r>
      <w:r w:rsidR="00343413" w:rsidRPr="00343413">
        <w:rPr>
          <w:lang w:eastAsia="ja-JP"/>
        </w:rPr>
        <w:t>·f ≥ 4) for peak data rate reduction</w:t>
      </w:r>
      <w:r w:rsidR="00494CE7">
        <w:rPr>
          <w:lang w:eastAsia="ja-JP"/>
        </w:rPr>
        <w:t xml:space="preserve"> along with reducing</w:t>
      </w:r>
      <w:r w:rsidR="00EC742C">
        <w:rPr>
          <w:lang w:eastAsia="ja-JP"/>
        </w:rPr>
        <w:t xml:space="preserve"> the baseband bandwidth of PDSCH to 5MHz</w:t>
      </w:r>
      <w:r w:rsidR="00531B83">
        <w:rPr>
          <w:lang w:eastAsia="ja-JP"/>
        </w:rPr>
        <w:t xml:space="preserve"> (with number of PRBs</w:t>
      </w:r>
      <w:r w:rsidR="00DF564D">
        <w:rPr>
          <w:lang w:eastAsia="ja-JP"/>
        </w:rPr>
        <w:t xml:space="preserve"> = 25 and 12 for 15kHz and 30kHz SCS, respectively</w:t>
      </w:r>
      <w:r w:rsidR="00531B83">
        <w:rPr>
          <w:lang w:eastAsia="ja-JP"/>
        </w:rPr>
        <w:t>)</w:t>
      </w:r>
      <w:r w:rsidR="00B61975">
        <w:rPr>
          <w:lang w:eastAsia="ja-JP"/>
        </w:rPr>
        <w:t>.</w:t>
      </w:r>
      <w:r w:rsidR="00494CE7">
        <w:rPr>
          <w:lang w:eastAsia="ja-JP"/>
        </w:rPr>
        <w:t xml:space="preserve"> </w:t>
      </w:r>
      <w:r w:rsidR="00B27EEC">
        <w:rPr>
          <w:lang w:eastAsia="ja-JP"/>
        </w:rPr>
        <w:t>Additionally</w:t>
      </w:r>
      <w:r w:rsidR="00494CE7">
        <w:rPr>
          <w:lang w:eastAsia="ja-JP"/>
        </w:rPr>
        <w:t xml:space="preserve">, some UEs may </w:t>
      </w:r>
      <w:r w:rsidR="00A3083E">
        <w:rPr>
          <w:lang w:eastAsia="ja-JP"/>
        </w:rPr>
        <w:t xml:space="preserve">support </w:t>
      </w:r>
      <w:r w:rsidR="00A3083E">
        <w:rPr>
          <w:rFonts w:ascii="Arial" w:hAnsi="Arial" w:cs="Arial"/>
          <w:b/>
          <w:bCs/>
          <w:i/>
          <w:iCs/>
          <w:sz w:val="18"/>
          <w:szCs w:val="18"/>
        </w:rPr>
        <w:t>eRedCapNotReducedBB-BW-r18</w:t>
      </w:r>
      <w:r w:rsidR="00A3083E">
        <w:t xml:space="preserve"> </w:t>
      </w:r>
      <w:r w:rsidR="00FB0686">
        <w:t>i</w:t>
      </w:r>
      <w:r w:rsidR="00FB0686" w:rsidRPr="00FB0686">
        <w:t>ndicat</w:t>
      </w:r>
      <w:r w:rsidR="00FB0686">
        <w:t>ing</w:t>
      </w:r>
      <w:r w:rsidR="00FB0686" w:rsidRPr="00FB0686">
        <w:t xml:space="preserve"> that the UE is an eRedCap UE without reduced baseband bandwidth in FR1</w:t>
      </w:r>
      <w:r w:rsidR="009B6A68">
        <w:t xml:space="preserve">. A different constraint in terms of </w:t>
      </w:r>
      <w:r w:rsidR="009B6A68" w:rsidRPr="00343413">
        <w:rPr>
          <w:lang w:eastAsia="ja-JP"/>
        </w:rPr>
        <w:t>v</w:t>
      </w:r>
      <w:r w:rsidR="009B6A68" w:rsidRPr="00343413">
        <w:rPr>
          <w:vertAlign w:val="subscript"/>
          <w:lang w:eastAsia="ja-JP"/>
        </w:rPr>
        <w:t>Layers</w:t>
      </w:r>
      <w:r w:rsidR="009B6A68" w:rsidRPr="00343413">
        <w:rPr>
          <w:lang w:eastAsia="ja-JP"/>
        </w:rPr>
        <w:t>·Q</w:t>
      </w:r>
      <w:r w:rsidR="009B6A68" w:rsidRPr="00343413">
        <w:rPr>
          <w:vertAlign w:val="subscript"/>
          <w:lang w:eastAsia="ja-JP"/>
        </w:rPr>
        <w:t>m</w:t>
      </w:r>
      <w:r w:rsidR="009B6A68" w:rsidRPr="00343413">
        <w:rPr>
          <w:lang w:eastAsia="ja-JP"/>
        </w:rPr>
        <w:t>·</w:t>
      </w:r>
      <w:proofErr w:type="gramStart"/>
      <w:r w:rsidR="009B6A68" w:rsidRPr="00343413">
        <w:rPr>
          <w:lang w:eastAsia="ja-JP"/>
        </w:rPr>
        <w:t xml:space="preserve">f </w:t>
      </w:r>
      <w:r w:rsidR="009B6A68">
        <w:rPr>
          <w:lang w:eastAsia="ja-JP"/>
        </w:rPr>
        <w:t xml:space="preserve"> is</w:t>
      </w:r>
      <w:proofErr w:type="gramEnd"/>
      <w:r w:rsidR="009B6A68">
        <w:rPr>
          <w:lang w:eastAsia="ja-JP"/>
        </w:rPr>
        <w:t xml:space="preserve"> specified for such UEs.</w:t>
      </w:r>
    </w:p>
    <w:p w14:paraId="44BCEDA2" w14:textId="056EE1C7" w:rsidR="009B6A68" w:rsidRDefault="009B6A68" w:rsidP="00B61975">
      <w:pPr>
        <w:rPr>
          <w:lang w:eastAsia="ja-JP"/>
        </w:rPr>
      </w:pPr>
      <w:r>
        <w:rPr>
          <w:lang w:eastAsia="ja-JP"/>
        </w:rPr>
        <w:t>From TS 38.306, we have</w:t>
      </w:r>
      <w:r w:rsidR="00950A56">
        <w:rPr>
          <w:lang w:eastAsia="ja-JP"/>
        </w:rPr>
        <w:t xml:space="preserve"> the following constraints</w:t>
      </w:r>
      <w:r>
        <w:rPr>
          <w:lang w:eastAsia="ja-JP"/>
        </w:rPr>
        <w:t>:</w:t>
      </w:r>
    </w:p>
    <w:p w14:paraId="5924C1A0" w14:textId="2EF6FFB0" w:rsidR="009B6A68" w:rsidRDefault="00950A56" w:rsidP="00B61975">
      <w:pPr>
        <w:rPr>
          <w:lang w:eastAsia="ja-JP"/>
        </w:rPr>
      </w:pPr>
      <w:r>
        <w:rPr>
          <w:noProof/>
        </w:rPr>
        <w:drawing>
          <wp:inline distT="0" distB="0" distL="0" distR="0" wp14:anchorId="54BBC6D2" wp14:editId="42C755DC">
            <wp:extent cx="3151497" cy="1654672"/>
            <wp:effectExtent l="0" t="0" r="0" b="3175"/>
            <wp:docPr id="189841233" name="Picture 1" descr="A white paper with black text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41233" name="Picture 1" descr="A white paper with black text and black text&#10;&#10;Description automatically generated"/>
                    <pic:cNvPicPr/>
                  </pic:nvPicPr>
                  <pic:blipFill>
                    <a:blip r:embed="rId8"/>
                    <a:stretch>
                      <a:fillRect/>
                    </a:stretch>
                  </pic:blipFill>
                  <pic:spPr>
                    <a:xfrm>
                      <a:off x="0" y="0"/>
                      <a:ext cx="3151497" cy="1654672"/>
                    </a:xfrm>
                    <a:prstGeom prst="rect">
                      <a:avLst/>
                    </a:prstGeom>
                  </pic:spPr>
                </pic:pic>
              </a:graphicData>
            </a:graphic>
          </wp:inline>
        </w:drawing>
      </w:r>
    </w:p>
    <w:p w14:paraId="743E3869" w14:textId="77F7A13C" w:rsidR="00696E8E" w:rsidRPr="00ED7A5D" w:rsidRDefault="000721D2" w:rsidP="0027270B">
      <w:pPr>
        <w:rPr>
          <w:lang w:eastAsia="ja-JP"/>
        </w:rPr>
      </w:pPr>
      <w:r>
        <w:rPr>
          <w:lang w:eastAsia="ja-JP"/>
        </w:rPr>
        <w:t>Since R18 eRedCap UEs can achieve the peak data rate of 10Mbps with or without baseband bandwidth reduction, RAN4 needs to specify the demod tests for both type of UEs.</w:t>
      </w:r>
    </w:p>
    <w:p w14:paraId="383C6573" w14:textId="227841DC" w:rsidR="0027270B" w:rsidRDefault="0027270B" w:rsidP="0027270B">
      <w:pPr>
        <w:rPr>
          <w:b/>
          <w:bCs/>
          <w:lang w:eastAsia="ja-JP"/>
        </w:rPr>
      </w:pPr>
      <w:r>
        <w:rPr>
          <w:b/>
          <w:bCs/>
          <w:lang w:eastAsia="ja-JP"/>
        </w:rPr>
        <w:t xml:space="preserve">Observation 1: Rel18 eRedCap UEs may support the peak rate of 10Mbps with or without reduced BW. </w:t>
      </w:r>
    </w:p>
    <w:p w14:paraId="000CCB91" w14:textId="77777777" w:rsidR="0027270B" w:rsidRPr="00AF3893" w:rsidRDefault="0027270B" w:rsidP="0027270B">
      <w:pPr>
        <w:rPr>
          <w:b/>
          <w:bCs/>
          <w:lang w:eastAsia="ja-JP"/>
        </w:rPr>
      </w:pPr>
      <w:r w:rsidRPr="00AF3893">
        <w:rPr>
          <w:b/>
          <w:bCs/>
          <w:lang w:eastAsia="ja-JP"/>
        </w:rPr>
        <w:t xml:space="preserve">Proposal 1: RAN4 to specify demod tests, and define new tests, if needed, for </w:t>
      </w:r>
      <w:r>
        <w:rPr>
          <w:b/>
          <w:bCs/>
          <w:lang w:eastAsia="ja-JP"/>
        </w:rPr>
        <w:t xml:space="preserve">both type of eRedCap </w:t>
      </w:r>
      <w:r w:rsidRPr="00AF3893">
        <w:rPr>
          <w:b/>
          <w:bCs/>
          <w:lang w:eastAsia="ja-JP"/>
        </w:rPr>
        <w:t>UEs</w:t>
      </w:r>
      <w:r>
        <w:rPr>
          <w:b/>
          <w:bCs/>
          <w:lang w:eastAsia="ja-JP"/>
        </w:rPr>
        <w:t>, i.e., the ones</w:t>
      </w:r>
      <w:r w:rsidRPr="00AF3893">
        <w:rPr>
          <w:b/>
          <w:bCs/>
          <w:lang w:eastAsia="ja-JP"/>
        </w:rPr>
        <w:t xml:space="preserve"> </w:t>
      </w:r>
      <w:r>
        <w:rPr>
          <w:b/>
          <w:bCs/>
          <w:lang w:eastAsia="ja-JP"/>
        </w:rPr>
        <w:t xml:space="preserve">that </w:t>
      </w:r>
      <w:r w:rsidRPr="00AF3893">
        <w:rPr>
          <w:b/>
          <w:bCs/>
          <w:lang w:eastAsia="ja-JP"/>
        </w:rPr>
        <w:t xml:space="preserve">support </w:t>
      </w:r>
      <w:r w:rsidRPr="00F66E16">
        <w:rPr>
          <w:b/>
          <w:bCs/>
          <w:i/>
          <w:iCs/>
          <w:lang w:eastAsia="ja-JP"/>
        </w:rPr>
        <w:t>eRedCapNotReducedBB-BW-r18</w:t>
      </w:r>
      <w:r>
        <w:rPr>
          <w:b/>
          <w:bCs/>
          <w:lang w:eastAsia="ja-JP"/>
        </w:rPr>
        <w:t xml:space="preserve"> as well as the ones that don’t</w:t>
      </w:r>
      <w:r w:rsidRPr="00AF3893">
        <w:rPr>
          <w:b/>
          <w:bCs/>
          <w:lang w:eastAsia="ja-JP"/>
        </w:rPr>
        <w:t>.</w:t>
      </w:r>
    </w:p>
    <w:p w14:paraId="05EA248A" w14:textId="77777777" w:rsidR="0027270B" w:rsidRDefault="0027270B" w:rsidP="0027270B">
      <w:pPr>
        <w:rPr>
          <w:b/>
          <w:bCs/>
          <w:lang w:eastAsia="ja-JP"/>
        </w:rPr>
      </w:pPr>
      <w:r w:rsidRPr="00821ADE">
        <w:rPr>
          <w:b/>
          <w:bCs/>
          <w:lang w:eastAsia="ja-JP"/>
        </w:rPr>
        <w:t xml:space="preserve">Proposal 2: </w:t>
      </w:r>
      <w:r>
        <w:rPr>
          <w:b/>
          <w:bCs/>
          <w:lang w:eastAsia="ja-JP"/>
        </w:rPr>
        <w:t>Following R17 RedCap, t</w:t>
      </w:r>
      <w:r w:rsidRPr="00821ADE">
        <w:rPr>
          <w:b/>
          <w:bCs/>
          <w:lang w:eastAsia="ja-JP"/>
        </w:rPr>
        <w:t>he demod tests for R18 eRedCap UEs shall be specified for both 1Rx and 2Rx configurations and for TDD, FDD and HD-FDD configurations.</w:t>
      </w:r>
    </w:p>
    <w:p w14:paraId="1461EF47" w14:textId="06EE741F" w:rsidR="00F41A64" w:rsidRPr="000559B1" w:rsidRDefault="001E56AA" w:rsidP="001E56AA">
      <w:pPr>
        <w:rPr>
          <w:lang w:eastAsia="ja-JP"/>
        </w:rPr>
      </w:pPr>
      <w:r>
        <w:rPr>
          <w:lang w:eastAsia="ja-JP"/>
        </w:rPr>
        <w:t xml:space="preserve">For the eRedCap </w:t>
      </w:r>
      <w:r w:rsidR="0061749D" w:rsidRPr="001E56AA">
        <w:rPr>
          <w:lang w:eastAsia="ja-JP"/>
        </w:rPr>
        <w:t>UE</w:t>
      </w:r>
      <w:r w:rsidRPr="001E56AA">
        <w:rPr>
          <w:lang w:eastAsia="ja-JP"/>
        </w:rPr>
        <w:t>s that</w:t>
      </w:r>
      <w:r w:rsidR="0061749D" w:rsidRPr="001E56AA">
        <w:rPr>
          <w:lang w:eastAsia="ja-JP"/>
        </w:rPr>
        <w:t xml:space="preserve"> support </w:t>
      </w:r>
      <w:r w:rsidR="0061749D" w:rsidRPr="001E56AA">
        <w:rPr>
          <w:i/>
          <w:iCs/>
          <w:lang w:eastAsia="ja-JP"/>
        </w:rPr>
        <w:t>eRedCapNotReducedBB-BW-r18</w:t>
      </w:r>
      <w:r w:rsidRPr="001E56AA">
        <w:rPr>
          <w:lang w:eastAsia="ja-JP"/>
        </w:rPr>
        <w:t>, n</w:t>
      </w:r>
      <w:r w:rsidR="00F41A64" w:rsidRPr="001E56AA">
        <w:rPr>
          <w:lang w:eastAsia="ja-JP"/>
        </w:rPr>
        <w:t>ew PDSCH demod test cases</w:t>
      </w:r>
      <w:r>
        <w:rPr>
          <w:lang w:eastAsia="ja-JP"/>
        </w:rPr>
        <w:t xml:space="preserve"> may be</w:t>
      </w:r>
      <w:r w:rsidR="00F41A64" w:rsidRPr="001E56AA">
        <w:rPr>
          <w:lang w:eastAsia="ja-JP"/>
        </w:rPr>
        <w:t xml:space="preserve"> </w:t>
      </w:r>
      <w:r w:rsidR="00125659" w:rsidRPr="001E56AA">
        <w:rPr>
          <w:lang w:eastAsia="ja-JP"/>
        </w:rPr>
        <w:t xml:space="preserve">needed if the current tests </w:t>
      </w:r>
      <w:r w:rsidR="005B6905" w:rsidRPr="001E56AA">
        <w:rPr>
          <w:lang w:eastAsia="ja-JP"/>
        </w:rPr>
        <w:t xml:space="preserve">have peak rate of more than </w:t>
      </w:r>
      <w:r w:rsidR="00D570F8" w:rsidRPr="001E56AA">
        <w:rPr>
          <w:lang w:eastAsia="ja-JP"/>
        </w:rPr>
        <w:t>10Mbps</w:t>
      </w:r>
      <w:r w:rsidR="0085386B" w:rsidRPr="001E56AA">
        <w:rPr>
          <w:lang w:eastAsia="ja-JP"/>
        </w:rPr>
        <w:t>.</w:t>
      </w:r>
      <w:r>
        <w:rPr>
          <w:lang w:eastAsia="ja-JP"/>
        </w:rPr>
        <w:t xml:space="preserve"> For the new tests, we can k</w:t>
      </w:r>
      <w:r w:rsidR="00FA6FC2" w:rsidRPr="000559B1">
        <w:rPr>
          <w:lang w:eastAsia="ja-JP"/>
        </w:rPr>
        <w:t>eep the same n</w:t>
      </w:r>
      <w:r w:rsidR="004300FC" w:rsidRPr="000559B1">
        <w:rPr>
          <w:lang w:eastAsia="ja-JP"/>
        </w:rPr>
        <w:t>umber of PRBs</w:t>
      </w:r>
      <w:r w:rsidR="00FA6FC2" w:rsidRPr="000559B1">
        <w:rPr>
          <w:lang w:eastAsia="ja-JP"/>
        </w:rPr>
        <w:t xml:space="preserve"> as in RedCap</w:t>
      </w:r>
      <w:r w:rsidR="000559B1" w:rsidRPr="000559B1">
        <w:rPr>
          <w:lang w:eastAsia="ja-JP"/>
        </w:rPr>
        <w:t xml:space="preserve"> and </w:t>
      </w:r>
      <w:r w:rsidR="000559B1">
        <w:rPr>
          <w:lang w:eastAsia="ja-JP"/>
        </w:rPr>
        <w:t>specify</w:t>
      </w:r>
      <w:r w:rsidR="00FA6FC2" w:rsidRPr="000559B1">
        <w:rPr>
          <w:lang w:eastAsia="ja-JP"/>
        </w:rPr>
        <w:t xml:space="preserve"> </w:t>
      </w:r>
      <w:r w:rsidR="001E5750">
        <w:rPr>
          <w:lang w:eastAsia="ja-JP"/>
        </w:rPr>
        <w:t xml:space="preserve">new </w:t>
      </w:r>
      <w:r w:rsidR="00FA6FC2" w:rsidRPr="000559B1">
        <w:rPr>
          <w:lang w:eastAsia="ja-JP"/>
        </w:rPr>
        <w:t>MCS</w:t>
      </w:r>
      <w:r w:rsidR="000559B1">
        <w:rPr>
          <w:lang w:eastAsia="ja-JP"/>
        </w:rPr>
        <w:t>, if needed</w:t>
      </w:r>
      <w:r w:rsidR="0085386B">
        <w:rPr>
          <w:lang w:eastAsia="ja-JP"/>
        </w:rPr>
        <w:t>.</w:t>
      </w:r>
      <w:r w:rsidR="002A7B73">
        <w:rPr>
          <w:lang w:eastAsia="ja-JP"/>
        </w:rPr>
        <w:t xml:space="preserve"> For example,</w:t>
      </w:r>
      <w:r w:rsidR="00624921">
        <w:rPr>
          <w:lang w:eastAsia="ja-JP"/>
        </w:rPr>
        <w:t xml:space="preserve"> some of the existing tests for QPSK modulation may still be used while</w:t>
      </w:r>
      <w:r w:rsidR="00F26223">
        <w:rPr>
          <w:lang w:eastAsia="ja-JP"/>
        </w:rPr>
        <w:t xml:space="preserve"> we may need new tests for 64QAM modulation.</w:t>
      </w:r>
    </w:p>
    <w:p w14:paraId="1DE44034" w14:textId="777E45D4" w:rsidR="00391766" w:rsidRDefault="001E56AA" w:rsidP="00391766">
      <w:pPr>
        <w:rPr>
          <w:b/>
          <w:bCs/>
          <w:lang w:eastAsia="ja-JP"/>
        </w:rPr>
      </w:pPr>
      <w:r w:rsidRPr="00AF3893">
        <w:rPr>
          <w:b/>
          <w:bCs/>
          <w:lang w:eastAsia="ja-JP"/>
        </w:rPr>
        <w:t xml:space="preserve">Proposal </w:t>
      </w:r>
      <w:r>
        <w:rPr>
          <w:b/>
          <w:bCs/>
          <w:lang w:eastAsia="ja-JP"/>
        </w:rPr>
        <w:t>3</w:t>
      </w:r>
      <w:r w:rsidRPr="00AF3893">
        <w:rPr>
          <w:b/>
          <w:bCs/>
          <w:lang w:eastAsia="ja-JP"/>
        </w:rPr>
        <w:t xml:space="preserve">: </w:t>
      </w:r>
      <w:r w:rsidRPr="001E56AA">
        <w:rPr>
          <w:b/>
          <w:bCs/>
          <w:lang w:eastAsia="ja-JP"/>
        </w:rPr>
        <w:t xml:space="preserve">For the </w:t>
      </w:r>
      <w:r w:rsidR="00E77486">
        <w:rPr>
          <w:b/>
          <w:bCs/>
          <w:lang w:eastAsia="ja-JP"/>
        </w:rPr>
        <w:t xml:space="preserve">R18 </w:t>
      </w:r>
      <w:r w:rsidRPr="001E56AA">
        <w:rPr>
          <w:b/>
          <w:bCs/>
          <w:lang w:eastAsia="ja-JP"/>
        </w:rPr>
        <w:t xml:space="preserve">eRedCap UEs that support </w:t>
      </w:r>
      <w:r w:rsidRPr="001E56AA">
        <w:rPr>
          <w:b/>
          <w:bCs/>
          <w:i/>
          <w:iCs/>
          <w:lang w:eastAsia="ja-JP"/>
        </w:rPr>
        <w:t>eRedCapNotReducedBB-BW-r18</w:t>
      </w:r>
      <w:r w:rsidRPr="001E56AA">
        <w:rPr>
          <w:b/>
          <w:bCs/>
          <w:lang w:eastAsia="ja-JP"/>
        </w:rPr>
        <w:t>,</w:t>
      </w:r>
      <w:r>
        <w:rPr>
          <w:b/>
          <w:bCs/>
          <w:lang w:eastAsia="ja-JP"/>
        </w:rPr>
        <w:t xml:space="preserve"> RAN4 to </w:t>
      </w:r>
      <w:r w:rsidR="00CB17F1">
        <w:rPr>
          <w:b/>
          <w:bCs/>
          <w:lang w:eastAsia="ja-JP"/>
        </w:rPr>
        <w:t>study which</w:t>
      </w:r>
      <w:r>
        <w:rPr>
          <w:b/>
          <w:bCs/>
          <w:lang w:eastAsia="ja-JP"/>
        </w:rPr>
        <w:t xml:space="preserve"> </w:t>
      </w:r>
      <w:r w:rsidR="00CB17F1">
        <w:rPr>
          <w:b/>
          <w:bCs/>
          <w:lang w:eastAsia="ja-JP"/>
        </w:rPr>
        <w:t xml:space="preserve">configurations need new </w:t>
      </w:r>
      <w:r>
        <w:rPr>
          <w:b/>
          <w:bCs/>
          <w:lang w:eastAsia="ja-JP"/>
        </w:rPr>
        <w:t>test cases</w:t>
      </w:r>
      <w:r w:rsidR="00CB17F1">
        <w:rPr>
          <w:b/>
          <w:bCs/>
          <w:lang w:eastAsia="ja-JP"/>
        </w:rPr>
        <w:t>.</w:t>
      </w:r>
      <w:r w:rsidR="001461A4">
        <w:rPr>
          <w:b/>
          <w:bCs/>
          <w:lang w:eastAsia="ja-JP"/>
        </w:rPr>
        <w:t xml:space="preserve"> For the new test cases, keep the same number of PRBs as in the corresponding R17 RedCap tests and specify new MCS</w:t>
      </w:r>
      <w:r w:rsidR="00051EE7">
        <w:rPr>
          <w:b/>
          <w:bCs/>
          <w:lang w:eastAsia="ja-JP"/>
        </w:rPr>
        <w:t>.</w:t>
      </w:r>
    </w:p>
    <w:p w14:paraId="6DFDE0D3" w14:textId="30C04D50" w:rsidR="003F12B5" w:rsidRPr="00F41A64" w:rsidRDefault="00051EE7" w:rsidP="002A7B73">
      <w:pPr>
        <w:rPr>
          <w:lang w:eastAsia="ja-JP"/>
        </w:rPr>
      </w:pPr>
      <w:r w:rsidRPr="00E77486">
        <w:rPr>
          <w:lang w:eastAsia="ja-JP"/>
        </w:rPr>
        <w:t xml:space="preserve">For the </w:t>
      </w:r>
      <w:r w:rsidR="0061749D" w:rsidRPr="00E77486">
        <w:rPr>
          <w:lang w:eastAsia="ja-JP"/>
        </w:rPr>
        <w:t>UE</w:t>
      </w:r>
      <w:r w:rsidRPr="00E77486">
        <w:rPr>
          <w:lang w:eastAsia="ja-JP"/>
        </w:rPr>
        <w:t xml:space="preserve">s that </w:t>
      </w:r>
      <w:r w:rsidR="0061749D" w:rsidRPr="00E77486">
        <w:rPr>
          <w:lang w:eastAsia="ja-JP"/>
        </w:rPr>
        <w:t xml:space="preserve">don’t support </w:t>
      </w:r>
      <w:r w:rsidR="0061749D" w:rsidRPr="00E77486">
        <w:rPr>
          <w:i/>
          <w:iCs/>
          <w:lang w:eastAsia="ja-JP"/>
        </w:rPr>
        <w:t>eRedCapNotReducedBB-BW-r18</w:t>
      </w:r>
      <w:r w:rsidRPr="00E77486">
        <w:rPr>
          <w:lang w:eastAsia="ja-JP"/>
        </w:rPr>
        <w:t xml:space="preserve">, </w:t>
      </w:r>
      <w:r w:rsidR="00C70A4F" w:rsidRPr="00E77486">
        <w:rPr>
          <w:lang w:eastAsia="ja-JP"/>
        </w:rPr>
        <w:t>n</w:t>
      </w:r>
      <w:r w:rsidR="003F12B5" w:rsidRPr="00E77486">
        <w:rPr>
          <w:lang w:eastAsia="ja-JP"/>
        </w:rPr>
        <w:t>ew</w:t>
      </w:r>
      <w:r w:rsidR="003F12B5" w:rsidRPr="00F41A64">
        <w:rPr>
          <w:lang w:eastAsia="ja-JP"/>
        </w:rPr>
        <w:t xml:space="preserve"> PDSCH demod test cases corresponding to a BW of 5MHz for both TDD and FDD/HD-FDD</w:t>
      </w:r>
      <w:r w:rsidR="00C70A4F">
        <w:rPr>
          <w:lang w:eastAsia="ja-JP"/>
        </w:rPr>
        <w:t xml:space="preserve"> are needed. For </w:t>
      </w:r>
      <w:r w:rsidR="002A7B73">
        <w:rPr>
          <w:lang w:eastAsia="ja-JP"/>
        </w:rPr>
        <w:t>these test cases, n</w:t>
      </w:r>
      <w:r w:rsidR="003F12B5">
        <w:rPr>
          <w:lang w:eastAsia="ja-JP"/>
        </w:rPr>
        <w:t xml:space="preserve">umber of PRBs = 25 with SCS =15kHz for FDD/HD-FDD </w:t>
      </w:r>
      <w:r w:rsidR="002A7B73">
        <w:rPr>
          <w:lang w:eastAsia="ja-JP"/>
        </w:rPr>
        <w:t xml:space="preserve">configuration </w:t>
      </w:r>
      <w:r w:rsidR="003F12B5">
        <w:rPr>
          <w:lang w:eastAsia="ja-JP"/>
        </w:rPr>
        <w:t xml:space="preserve">and </w:t>
      </w:r>
      <w:r w:rsidR="002A7B73">
        <w:rPr>
          <w:lang w:eastAsia="ja-JP"/>
        </w:rPr>
        <w:t>n</w:t>
      </w:r>
      <w:r w:rsidR="003F12B5">
        <w:rPr>
          <w:lang w:eastAsia="ja-JP"/>
        </w:rPr>
        <w:t>umber of PRBs = 12 with SCS =30kHz for TDD</w:t>
      </w:r>
      <w:r w:rsidR="002A7B73">
        <w:rPr>
          <w:lang w:eastAsia="ja-JP"/>
        </w:rPr>
        <w:t xml:space="preserve"> configuration</w:t>
      </w:r>
    </w:p>
    <w:p w14:paraId="4447C8EC" w14:textId="4449F594" w:rsidR="0061749D" w:rsidRPr="00E77486" w:rsidRDefault="00E77486" w:rsidP="00E77486">
      <w:pPr>
        <w:rPr>
          <w:lang w:eastAsia="ja-JP"/>
        </w:rPr>
      </w:pPr>
      <w:r w:rsidRPr="00AF3893">
        <w:rPr>
          <w:b/>
          <w:bCs/>
          <w:lang w:eastAsia="ja-JP"/>
        </w:rPr>
        <w:t xml:space="preserve">Proposal </w:t>
      </w:r>
      <w:r>
        <w:rPr>
          <w:b/>
          <w:bCs/>
          <w:lang w:eastAsia="ja-JP"/>
        </w:rPr>
        <w:t>4</w:t>
      </w:r>
      <w:r w:rsidRPr="00AF3893">
        <w:rPr>
          <w:b/>
          <w:bCs/>
          <w:lang w:eastAsia="ja-JP"/>
        </w:rPr>
        <w:t xml:space="preserve">: </w:t>
      </w:r>
      <w:r w:rsidRPr="001E56AA">
        <w:rPr>
          <w:b/>
          <w:bCs/>
          <w:lang w:eastAsia="ja-JP"/>
        </w:rPr>
        <w:t xml:space="preserve">For the </w:t>
      </w:r>
      <w:r w:rsidR="00784604">
        <w:rPr>
          <w:b/>
          <w:bCs/>
          <w:lang w:eastAsia="ja-JP"/>
        </w:rPr>
        <w:t xml:space="preserve">R18 </w:t>
      </w:r>
      <w:r w:rsidRPr="001E56AA">
        <w:rPr>
          <w:b/>
          <w:bCs/>
          <w:lang w:eastAsia="ja-JP"/>
        </w:rPr>
        <w:t>eRedCap UEs</w:t>
      </w:r>
      <w:r w:rsidR="00784604">
        <w:rPr>
          <w:b/>
          <w:bCs/>
          <w:lang w:eastAsia="ja-JP"/>
        </w:rPr>
        <w:t xml:space="preserve"> </w:t>
      </w:r>
      <w:r w:rsidR="00784604" w:rsidRPr="001E56AA">
        <w:rPr>
          <w:b/>
          <w:bCs/>
          <w:lang w:eastAsia="ja-JP"/>
        </w:rPr>
        <w:t>that</w:t>
      </w:r>
      <w:r w:rsidR="00784604">
        <w:rPr>
          <w:b/>
          <w:bCs/>
          <w:lang w:eastAsia="ja-JP"/>
        </w:rPr>
        <w:t xml:space="preserve"> do not</w:t>
      </w:r>
      <w:r w:rsidR="00784604" w:rsidRPr="001E56AA">
        <w:rPr>
          <w:b/>
          <w:bCs/>
          <w:lang w:eastAsia="ja-JP"/>
        </w:rPr>
        <w:t xml:space="preserve"> support </w:t>
      </w:r>
      <w:r w:rsidR="00784604" w:rsidRPr="001E56AA">
        <w:rPr>
          <w:b/>
          <w:bCs/>
          <w:i/>
          <w:iCs/>
          <w:lang w:eastAsia="ja-JP"/>
        </w:rPr>
        <w:t>eRedCapNotReducedBB-BW-r18</w:t>
      </w:r>
      <w:r w:rsidR="00784604" w:rsidRPr="001E56AA">
        <w:rPr>
          <w:b/>
          <w:bCs/>
          <w:lang w:eastAsia="ja-JP"/>
        </w:rPr>
        <w:t>,</w:t>
      </w:r>
      <w:r w:rsidR="00784604">
        <w:rPr>
          <w:b/>
          <w:bCs/>
          <w:lang w:eastAsia="ja-JP"/>
        </w:rPr>
        <w:t xml:space="preserve"> RAN4 to define new test cases with </w:t>
      </w:r>
      <w:r w:rsidR="00784604" w:rsidRPr="00784604">
        <w:rPr>
          <w:b/>
          <w:bCs/>
          <w:lang w:eastAsia="ja-JP"/>
        </w:rPr>
        <w:t xml:space="preserve">number of PRBs = 25 </w:t>
      </w:r>
      <w:r w:rsidR="00BA333C">
        <w:rPr>
          <w:b/>
          <w:bCs/>
          <w:lang w:eastAsia="ja-JP"/>
        </w:rPr>
        <w:t>for</w:t>
      </w:r>
      <w:r w:rsidR="00784604" w:rsidRPr="00784604">
        <w:rPr>
          <w:b/>
          <w:bCs/>
          <w:lang w:eastAsia="ja-JP"/>
        </w:rPr>
        <w:t xml:space="preserve"> SCS =15kHz </w:t>
      </w:r>
      <w:r w:rsidR="00BA333C">
        <w:rPr>
          <w:b/>
          <w:bCs/>
          <w:lang w:eastAsia="ja-JP"/>
        </w:rPr>
        <w:t>and</w:t>
      </w:r>
      <w:r w:rsidR="00784604" w:rsidRPr="00784604">
        <w:rPr>
          <w:b/>
          <w:bCs/>
          <w:lang w:eastAsia="ja-JP"/>
        </w:rPr>
        <w:t xml:space="preserve"> FDD/HD-FDD configuration and number of PRBs = 12 </w:t>
      </w:r>
      <w:r w:rsidR="00BA333C">
        <w:rPr>
          <w:b/>
          <w:bCs/>
          <w:lang w:eastAsia="ja-JP"/>
        </w:rPr>
        <w:t>for</w:t>
      </w:r>
      <w:r w:rsidR="00784604" w:rsidRPr="00784604">
        <w:rPr>
          <w:b/>
          <w:bCs/>
          <w:lang w:eastAsia="ja-JP"/>
        </w:rPr>
        <w:t xml:space="preserve"> SCS =30kHz </w:t>
      </w:r>
      <w:r w:rsidR="00BA333C">
        <w:rPr>
          <w:b/>
          <w:bCs/>
          <w:lang w:eastAsia="ja-JP"/>
        </w:rPr>
        <w:t>and</w:t>
      </w:r>
      <w:r w:rsidR="00784604" w:rsidRPr="00784604">
        <w:rPr>
          <w:b/>
          <w:bCs/>
          <w:lang w:eastAsia="ja-JP"/>
        </w:rPr>
        <w:t xml:space="preserve"> TDD configuration</w:t>
      </w:r>
      <w:r w:rsidR="00BA333C">
        <w:rPr>
          <w:b/>
          <w:bCs/>
          <w:lang w:eastAsia="ja-JP"/>
        </w:rPr>
        <w:t>.</w:t>
      </w:r>
    </w:p>
    <w:p w14:paraId="4AAA3CBE" w14:textId="098AFA2C" w:rsidR="00D83372" w:rsidRDefault="00ED6671" w:rsidP="00EC742C">
      <w:pPr>
        <w:rPr>
          <w:lang w:eastAsia="ja-JP"/>
        </w:rPr>
      </w:pPr>
      <w:r>
        <w:rPr>
          <w:lang w:eastAsia="ja-JP"/>
        </w:rPr>
        <w:t>The following table, may be used as a baseline to study</w:t>
      </w:r>
      <w:r w:rsidR="00D83372">
        <w:rPr>
          <w:lang w:eastAsia="ja-JP"/>
        </w:rPr>
        <w:t xml:space="preserve"> </w:t>
      </w:r>
      <w:r w:rsidR="00FE0D8C">
        <w:rPr>
          <w:lang w:eastAsia="ja-JP"/>
        </w:rPr>
        <w:t xml:space="preserve">PDSCH demod </w:t>
      </w:r>
      <w:r w:rsidR="00D83372">
        <w:rPr>
          <w:lang w:eastAsia="ja-JP"/>
        </w:rPr>
        <w:t>tests needed</w:t>
      </w:r>
      <w:r w:rsidR="00FE0D8C">
        <w:rPr>
          <w:lang w:eastAsia="ja-JP"/>
        </w:rPr>
        <w:t xml:space="preserve"> for</w:t>
      </w:r>
      <w:r>
        <w:rPr>
          <w:lang w:eastAsia="ja-JP"/>
        </w:rPr>
        <w:t xml:space="preserve"> R18</w:t>
      </w:r>
      <w:r w:rsidR="00FE0D8C">
        <w:rPr>
          <w:lang w:eastAsia="ja-JP"/>
        </w:rPr>
        <w:t xml:space="preserve"> eRedCap</w:t>
      </w:r>
      <w:r>
        <w:rPr>
          <w:lang w:eastAsia="ja-JP"/>
        </w:rPr>
        <w:t xml:space="preserve"> UEs</w:t>
      </w:r>
      <w:r w:rsidR="00D83372">
        <w:rPr>
          <w:lang w:eastAsia="ja-JP"/>
        </w:rPr>
        <w:t>:</w:t>
      </w:r>
    </w:p>
    <w:p w14:paraId="4348FC65" w14:textId="06B6FFBA" w:rsidR="00955D16" w:rsidRPr="009F60FF" w:rsidRDefault="008F5048" w:rsidP="009F60FF">
      <w:pPr>
        <w:jc w:val="center"/>
        <w:rPr>
          <w:b/>
          <w:bCs/>
          <w:lang w:eastAsia="ja-JP"/>
        </w:rPr>
      </w:pPr>
      <w:r w:rsidRPr="009F60FF">
        <w:rPr>
          <w:b/>
          <w:bCs/>
          <w:lang w:eastAsia="ja-JP"/>
        </w:rPr>
        <w:t>Table 1</w:t>
      </w:r>
      <w:r w:rsidR="009F60FF" w:rsidRPr="009F60FF">
        <w:rPr>
          <w:b/>
          <w:bCs/>
          <w:lang w:eastAsia="ja-JP"/>
        </w:rPr>
        <w:t xml:space="preserve">: </w:t>
      </w:r>
      <w:r w:rsidRPr="009F60FF">
        <w:rPr>
          <w:b/>
          <w:bCs/>
          <w:lang w:eastAsia="ja-JP"/>
        </w:rPr>
        <w:t>PDSCH demod tests for FDD/HD-FDD</w:t>
      </w:r>
    </w:p>
    <w:tbl>
      <w:tblPr>
        <w:tblStyle w:val="TableGrid"/>
        <w:tblW w:w="9265" w:type="dxa"/>
        <w:tblLayout w:type="fixed"/>
        <w:tblLook w:val="04A0" w:firstRow="1" w:lastRow="0" w:firstColumn="1" w:lastColumn="0" w:noHBand="0" w:noVBand="1"/>
      </w:tblPr>
      <w:tblGrid>
        <w:gridCol w:w="715"/>
        <w:gridCol w:w="1620"/>
        <w:gridCol w:w="1260"/>
        <w:gridCol w:w="720"/>
        <w:gridCol w:w="720"/>
        <w:gridCol w:w="1890"/>
        <w:gridCol w:w="2340"/>
      </w:tblGrid>
      <w:tr w:rsidR="00955D16" w14:paraId="4C92E96F" w14:textId="1918EAE3" w:rsidTr="000C7F18">
        <w:tc>
          <w:tcPr>
            <w:tcW w:w="715" w:type="dxa"/>
          </w:tcPr>
          <w:p w14:paraId="184BF3AF" w14:textId="54FF07FB" w:rsidR="00955D16" w:rsidRPr="00391766" w:rsidRDefault="00955D16" w:rsidP="00E674FE">
            <w:pPr>
              <w:rPr>
                <w:b/>
                <w:bCs/>
                <w:i/>
                <w:iCs/>
                <w:lang w:eastAsia="ja-JP"/>
              </w:rPr>
            </w:pPr>
            <w:r w:rsidRPr="00E14032">
              <w:rPr>
                <w:b/>
                <w:bCs/>
                <w:lang w:eastAsia="ja-JP"/>
              </w:rPr>
              <w:t>Num Rx</w:t>
            </w:r>
          </w:p>
        </w:tc>
        <w:tc>
          <w:tcPr>
            <w:tcW w:w="1620" w:type="dxa"/>
          </w:tcPr>
          <w:p w14:paraId="3825671E" w14:textId="3BF7462D" w:rsidR="00955D16" w:rsidRDefault="00955D16" w:rsidP="00E674FE">
            <w:pPr>
              <w:rPr>
                <w:lang w:eastAsia="ja-JP"/>
              </w:rPr>
            </w:pPr>
            <w:r w:rsidRPr="00391766">
              <w:rPr>
                <w:b/>
                <w:bCs/>
                <w:i/>
                <w:iCs/>
                <w:lang w:eastAsia="ja-JP"/>
              </w:rPr>
              <w:t>eRedCapNotReducedBB-BW-r18</w:t>
            </w:r>
          </w:p>
        </w:tc>
        <w:tc>
          <w:tcPr>
            <w:tcW w:w="1260" w:type="dxa"/>
          </w:tcPr>
          <w:p w14:paraId="0D2E8F83" w14:textId="5315BB72" w:rsidR="00955D16" w:rsidRPr="00E14032" w:rsidRDefault="00955D16" w:rsidP="00E674FE">
            <w:pPr>
              <w:rPr>
                <w:b/>
                <w:bCs/>
                <w:lang w:eastAsia="ja-JP"/>
              </w:rPr>
            </w:pPr>
            <w:r w:rsidRPr="00E14032">
              <w:rPr>
                <w:b/>
                <w:bCs/>
                <w:lang w:eastAsia="ja-JP"/>
              </w:rPr>
              <w:t>Modulation Scheme</w:t>
            </w:r>
          </w:p>
        </w:tc>
        <w:tc>
          <w:tcPr>
            <w:tcW w:w="720" w:type="dxa"/>
          </w:tcPr>
          <w:p w14:paraId="4E443E53" w14:textId="23920891" w:rsidR="00955D16" w:rsidRPr="00E14032" w:rsidRDefault="00955D16" w:rsidP="00E674FE">
            <w:pPr>
              <w:rPr>
                <w:b/>
                <w:bCs/>
                <w:lang w:eastAsia="ja-JP"/>
              </w:rPr>
            </w:pPr>
            <w:r>
              <w:rPr>
                <w:b/>
                <w:bCs/>
                <w:lang w:eastAsia="ja-JP"/>
              </w:rPr>
              <w:t>MCS old</w:t>
            </w:r>
          </w:p>
        </w:tc>
        <w:tc>
          <w:tcPr>
            <w:tcW w:w="720" w:type="dxa"/>
          </w:tcPr>
          <w:p w14:paraId="207DB076" w14:textId="4609BBB1" w:rsidR="00955D16" w:rsidRPr="003B7B27" w:rsidRDefault="00955D16" w:rsidP="00E674FE">
            <w:pPr>
              <w:rPr>
                <w:b/>
                <w:bCs/>
                <w:lang w:eastAsia="ja-JP"/>
              </w:rPr>
            </w:pPr>
            <w:r>
              <w:rPr>
                <w:b/>
                <w:bCs/>
                <w:lang w:eastAsia="ja-JP"/>
              </w:rPr>
              <w:t>MCS new</w:t>
            </w:r>
          </w:p>
        </w:tc>
        <w:tc>
          <w:tcPr>
            <w:tcW w:w="1890" w:type="dxa"/>
          </w:tcPr>
          <w:p w14:paraId="2B17D6A9" w14:textId="2B0AE1E8" w:rsidR="00955D16" w:rsidRPr="003B7B27" w:rsidRDefault="00955D16" w:rsidP="00E674FE">
            <w:pPr>
              <w:rPr>
                <w:b/>
                <w:bCs/>
                <w:lang w:eastAsia="ja-JP"/>
              </w:rPr>
            </w:pPr>
            <w:r w:rsidRPr="007B2D50">
              <w:rPr>
                <w:b/>
                <w:bCs/>
              </w:rPr>
              <w:t>PDSCH Reference Channel</w:t>
            </w:r>
            <w:r>
              <w:rPr>
                <w:b/>
                <w:bCs/>
              </w:rPr>
              <w:t xml:space="preserve"> (RedCap)</w:t>
            </w:r>
          </w:p>
        </w:tc>
        <w:tc>
          <w:tcPr>
            <w:tcW w:w="2340" w:type="dxa"/>
          </w:tcPr>
          <w:p w14:paraId="6BF7D6EF" w14:textId="6BC8A306" w:rsidR="00955D16" w:rsidRPr="007B2D50" w:rsidRDefault="00955D16" w:rsidP="00E674FE">
            <w:pPr>
              <w:rPr>
                <w:b/>
                <w:bCs/>
                <w:lang w:eastAsia="ja-JP"/>
              </w:rPr>
            </w:pPr>
            <w:r w:rsidRPr="007B2D50">
              <w:rPr>
                <w:b/>
                <w:bCs/>
              </w:rPr>
              <w:t>PDSCH Reference Channel</w:t>
            </w:r>
            <w:r>
              <w:rPr>
                <w:b/>
                <w:bCs/>
              </w:rPr>
              <w:t xml:space="preserve"> (eRedCap)</w:t>
            </w:r>
          </w:p>
        </w:tc>
      </w:tr>
      <w:tr w:rsidR="00955D16" w14:paraId="0186CBCA" w14:textId="054B43A7" w:rsidTr="000C7F18">
        <w:tc>
          <w:tcPr>
            <w:tcW w:w="715" w:type="dxa"/>
            <w:vMerge w:val="restart"/>
            <w:shd w:val="clear" w:color="auto" w:fill="auto"/>
            <w:vAlign w:val="center"/>
          </w:tcPr>
          <w:p w14:paraId="05B2DFBF" w14:textId="56E1F941" w:rsidR="00955D16" w:rsidRDefault="00955D16" w:rsidP="00E674FE">
            <w:pPr>
              <w:jc w:val="center"/>
              <w:rPr>
                <w:lang w:eastAsia="ja-JP"/>
              </w:rPr>
            </w:pPr>
            <w:r>
              <w:rPr>
                <w:lang w:eastAsia="ja-JP"/>
              </w:rPr>
              <w:t>1Rx</w:t>
            </w:r>
          </w:p>
        </w:tc>
        <w:tc>
          <w:tcPr>
            <w:tcW w:w="1620" w:type="dxa"/>
            <w:vMerge w:val="restart"/>
            <w:shd w:val="clear" w:color="auto" w:fill="E2EFD9" w:themeFill="accent6" w:themeFillTint="33"/>
            <w:vAlign w:val="center"/>
          </w:tcPr>
          <w:p w14:paraId="28F043D1" w14:textId="77777777" w:rsidR="00955D16" w:rsidRDefault="00955D16" w:rsidP="00E674FE">
            <w:pPr>
              <w:jc w:val="center"/>
              <w:rPr>
                <w:lang w:eastAsia="ja-JP"/>
              </w:rPr>
            </w:pPr>
            <w:r>
              <w:rPr>
                <w:lang w:eastAsia="ja-JP"/>
              </w:rPr>
              <w:t>Supported</w:t>
            </w:r>
          </w:p>
          <w:p w14:paraId="3B123193" w14:textId="2466804B" w:rsidR="003449FC" w:rsidRDefault="003449FC" w:rsidP="00E674FE">
            <w:pPr>
              <w:jc w:val="center"/>
              <w:rPr>
                <w:lang w:eastAsia="ja-JP"/>
              </w:rPr>
            </w:pPr>
            <w:r w:rsidRPr="003449FC">
              <w:rPr>
                <w:lang w:eastAsia="ja-JP"/>
              </w:rPr>
              <w:t xml:space="preserve">PRBs = </w:t>
            </w:r>
            <w:r>
              <w:rPr>
                <w:lang w:eastAsia="ja-JP"/>
              </w:rPr>
              <w:t>52</w:t>
            </w:r>
          </w:p>
        </w:tc>
        <w:tc>
          <w:tcPr>
            <w:tcW w:w="1260" w:type="dxa"/>
            <w:shd w:val="clear" w:color="auto" w:fill="E2EFD9" w:themeFill="accent6" w:themeFillTint="33"/>
          </w:tcPr>
          <w:p w14:paraId="001F2EE9" w14:textId="75B3A321" w:rsidR="00955D16" w:rsidRDefault="00955D16" w:rsidP="00E674FE">
            <w:pPr>
              <w:rPr>
                <w:lang w:eastAsia="ja-JP"/>
              </w:rPr>
            </w:pPr>
            <w:r>
              <w:rPr>
                <w:lang w:eastAsia="ja-JP"/>
              </w:rPr>
              <w:t>QPSK</w:t>
            </w:r>
          </w:p>
        </w:tc>
        <w:tc>
          <w:tcPr>
            <w:tcW w:w="720" w:type="dxa"/>
            <w:shd w:val="clear" w:color="auto" w:fill="E2EFD9" w:themeFill="accent6" w:themeFillTint="33"/>
          </w:tcPr>
          <w:p w14:paraId="47574DD4" w14:textId="005340C6" w:rsidR="00955D16" w:rsidRDefault="00955D16" w:rsidP="00E674FE">
            <w:pPr>
              <w:rPr>
                <w:lang w:eastAsia="ja-JP"/>
              </w:rPr>
            </w:pPr>
            <w:r>
              <w:rPr>
                <w:lang w:eastAsia="ja-JP"/>
              </w:rPr>
              <w:t>4</w:t>
            </w:r>
          </w:p>
        </w:tc>
        <w:tc>
          <w:tcPr>
            <w:tcW w:w="720" w:type="dxa"/>
            <w:shd w:val="clear" w:color="auto" w:fill="E2EFD9" w:themeFill="accent6" w:themeFillTint="33"/>
          </w:tcPr>
          <w:p w14:paraId="77D9582A" w14:textId="0C0654FE" w:rsidR="00955D16" w:rsidRDefault="00955D16" w:rsidP="00E674FE">
            <w:pPr>
              <w:rPr>
                <w:lang w:eastAsia="ja-JP"/>
              </w:rPr>
            </w:pPr>
            <w:r>
              <w:rPr>
                <w:lang w:eastAsia="ja-JP"/>
              </w:rPr>
              <w:t>4</w:t>
            </w:r>
          </w:p>
        </w:tc>
        <w:tc>
          <w:tcPr>
            <w:tcW w:w="1890" w:type="dxa"/>
            <w:shd w:val="clear" w:color="auto" w:fill="E2EFD9" w:themeFill="accent6" w:themeFillTint="33"/>
          </w:tcPr>
          <w:p w14:paraId="3B7AB3E4" w14:textId="77777777" w:rsidR="00955D16" w:rsidRPr="000C3A65" w:rsidRDefault="00955D16" w:rsidP="00E674FE">
            <w:pPr>
              <w:rPr>
                <w:lang w:eastAsia="ja-JP"/>
              </w:rPr>
            </w:pPr>
            <w:proofErr w:type="gramStart"/>
            <w:r w:rsidRPr="000C3A65">
              <w:rPr>
                <w:lang w:eastAsia="ja-JP"/>
              </w:rPr>
              <w:t>R.PDSCH</w:t>
            </w:r>
            <w:proofErr w:type="gramEnd"/>
            <w:r w:rsidRPr="000C3A65">
              <w:rPr>
                <w:lang w:eastAsia="ja-JP"/>
              </w:rPr>
              <w:t>.1-1.1 FDD</w:t>
            </w:r>
          </w:p>
          <w:p w14:paraId="7B5185CC" w14:textId="6D53F868" w:rsidR="00955D16" w:rsidRDefault="00955D16" w:rsidP="00E674FE">
            <w:pPr>
              <w:rPr>
                <w:lang w:eastAsia="ja-JP"/>
              </w:rPr>
            </w:pPr>
            <w:proofErr w:type="gramStart"/>
            <w:r w:rsidRPr="000C3A65">
              <w:rPr>
                <w:lang w:eastAsia="ja-JP"/>
              </w:rPr>
              <w:t>R.PDSCH</w:t>
            </w:r>
            <w:proofErr w:type="gramEnd"/>
            <w:r w:rsidRPr="000C3A65">
              <w:rPr>
                <w:lang w:eastAsia="ja-JP"/>
              </w:rPr>
              <w:t>. 1-1.1 HD-FDD</w:t>
            </w:r>
          </w:p>
        </w:tc>
        <w:tc>
          <w:tcPr>
            <w:tcW w:w="2340" w:type="dxa"/>
            <w:shd w:val="clear" w:color="auto" w:fill="E2EFD9" w:themeFill="accent6" w:themeFillTint="33"/>
          </w:tcPr>
          <w:p w14:paraId="12A0DE13" w14:textId="77777777" w:rsidR="00955D16" w:rsidRDefault="00955D16" w:rsidP="00E674FE">
            <w:pPr>
              <w:rPr>
                <w:lang w:eastAsia="ja-JP"/>
              </w:rPr>
            </w:pPr>
            <w:r w:rsidRPr="000E082D">
              <w:rPr>
                <w:lang w:eastAsia="ja-JP"/>
              </w:rPr>
              <w:t>Not Needed</w:t>
            </w:r>
          </w:p>
          <w:p w14:paraId="5301E0BD" w14:textId="77777777" w:rsidR="000C7F18" w:rsidRDefault="000C7F18" w:rsidP="00E674FE">
            <w:pPr>
              <w:rPr>
                <w:lang w:eastAsia="ja-JP"/>
              </w:rPr>
            </w:pPr>
          </w:p>
          <w:p w14:paraId="336F1125" w14:textId="45B1D9EB" w:rsidR="000C7F18" w:rsidRPr="00D85132" w:rsidRDefault="000C7F18" w:rsidP="00E674FE">
            <w:pPr>
              <w:rPr>
                <w:color w:val="FF0000"/>
                <w:lang w:eastAsia="ja-JP"/>
              </w:rPr>
            </w:pPr>
            <w:r w:rsidRPr="000E082D">
              <w:rPr>
                <w:lang w:eastAsia="ja-JP"/>
              </w:rPr>
              <w:t>Not Needed</w:t>
            </w:r>
          </w:p>
        </w:tc>
      </w:tr>
      <w:tr w:rsidR="00955D16" w14:paraId="4E7374A7" w14:textId="7A3C7952" w:rsidTr="000C7F18">
        <w:tc>
          <w:tcPr>
            <w:tcW w:w="715" w:type="dxa"/>
            <w:vMerge/>
            <w:shd w:val="clear" w:color="auto" w:fill="auto"/>
          </w:tcPr>
          <w:p w14:paraId="5021708C" w14:textId="77777777" w:rsidR="00955D16" w:rsidRDefault="00955D16" w:rsidP="00E674FE">
            <w:pPr>
              <w:rPr>
                <w:lang w:eastAsia="ja-JP"/>
              </w:rPr>
            </w:pPr>
          </w:p>
        </w:tc>
        <w:tc>
          <w:tcPr>
            <w:tcW w:w="1620" w:type="dxa"/>
            <w:vMerge/>
            <w:shd w:val="clear" w:color="auto" w:fill="E2EFD9" w:themeFill="accent6" w:themeFillTint="33"/>
          </w:tcPr>
          <w:p w14:paraId="2B44AE6B" w14:textId="29F5A757" w:rsidR="00955D16" w:rsidRDefault="00955D16" w:rsidP="00E674FE">
            <w:pPr>
              <w:rPr>
                <w:lang w:eastAsia="ja-JP"/>
              </w:rPr>
            </w:pPr>
          </w:p>
        </w:tc>
        <w:tc>
          <w:tcPr>
            <w:tcW w:w="1260" w:type="dxa"/>
            <w:shd w:val="clear" w:color="auto" w:fill="E2EFD9" w:themeFill="accent6" w:themeFillTint="33"/>
          </w:tcPr>
          <w:p w14:paraId="3D0241E3" w14:textId="2048A4A8" w:rsidR="00955D16" w:rsidRDefault="00955D16" w:rsidP="00E674FE">
            <w:pPr>
              <w:rPr>
                <w:lang w:eastAsia="ja-JP"/>
              </w:rPr>
            </w:pPr>
            <w:r>
              <w:rPr>
                <w:lang w:eastAsia="ja-JP"/>
              </w:rPr>
              <w:t>QAM16</w:t>
            </w:r>
          </w:p>
        </w:tc>
        <w:tc>
          <w:tcPr>
            <w:tcW w:w="720" w:type="dxa"/>
            <w:shd w:val="clear" w:color="auto" w:fill="E2EFD9" w:themeFill="accent6" w:themeFillTint="33"/>
          </w:tcPr>
          <w:p w14:paraId="1AA67580" w14:textId="1428B5C7" w:rsidR="00955D16" w:rsidRDefault="00955D16" w:rsidP="00E674FE">
            <w:pPr>
              <w:rPr>
                <w:lang w:eastAsia="ja-JP"/>
              </w:rPr>
            </w:pPr>
            <w:r>
              <w:rPr>
                <w:lang w:eastAsia="ja-JP"/>
              </w:rPr>
              <w:t>13</w:t>
            </w:r>
          </w:p>
        </w:tc>
        <w:tc>
          <w:tcPr>
            <w:tcW w:w="720" w:type="dxa"/>
            <w:shd w:val="clear" w:color="auto" w:fill="E2EFD9" w:themeFill="accent6" w:themeFillTint="33"/>
          </w:tcPr>
          <w:p w14:paraId="5184EE0F" w14:textId="28C3599B" w:rsidR="00955D16" w:rsidRDefault="003817D4" w:rsidP="00E674FE">
            <w:pPr>
              <w:rPr>
                <w:lang w:eastAsia="ja-JP"/>
              </w:rPr>
            </w:pPr>
            <w:r w:rsidRPr="0046756C">
              <w:rPr>
                <w:highlight w:val="yellow"/>
                <w:lang w:eastAsia="ja-JP"/>
              </w:rPr>
              <w:t>TBD</w:t>
            </w:r>
          </w:p>
        </w:tc>
        <w:tc>
          <w:tcPr>
            <w:tcW w:w="1890" w:type="dxa"/>
            <w:shd w:val="clear" w:color="auto" w:fill="E2EFD9" w:themeFill="accent6" w:themeFillTint="33"/>
          </w:tcPr>
          <w:p w14:paraId="1053A750" w14:textId="77777777" w:rsidR="00955D16" w:rsidRPr="000C3A65" w:rsidRDefault="00955D16" w:rsidP="00E674FE">
            <w:pPr>
              <w:rPr>
                <w:lang w:eastAsia="ja-JP"/>
              </w:rPr>
            </w:pPr>
            <w:proofErr w:type="gramStart"/>
            <w:r w:rsidRPr="000C3A65">
              <w:rPr>
                <w:lang w:eastAsia="ja-JP"/>
              </w:rPr>
              <w:t>R.PDSCH</w:t>
            </w:r>
            <w:proofErr w:type="gramEnd"/>
            <w:r w:rsidRPr="000C3A65">
              <w:rPr>
                <w:lang w:eastAsia="ja-JP"/>
              </w:rPr>
              <w:t>.1-2.1 FDD</w:t>
            </w:r>
          </w:p>
          <w:p w14:paraId="7EF66AFD" w14:textId="744669B2" w:rsidR="00955D16" w:rsidRDefault="00955D16" w:rsidP="00E674FE">
            <w:pPr>
              <w:rPr>
                <w:lang w:eastAsia="ja-JP"/>
              </w:rPr>
            </w:pPr>
            <w:proofErr w:type="gramStart"/>
            <w:r w:rsidRPr="000C3A65">
              <w:rPr>
                <w:lang w:eastAsia="ja-JP"/>
              </w:rPr>
              <w:t>R.PDSCH</w:t>
            </w:r>
            <w:proofErr w:type="gramEnd"/>
            <w:r w:rsidRPr="000C3A65">
              <w:rPr>
                <w:lang w:eastAsia="ja-JP"/>
              </w:rPr>
              <w:t>. 1-1.</w:t>
            </w:r>
            <w:proofErr w:type="gramStart"/>
            <w:r w:rsidRPr="000C3A65">
              <w:rPr>
                <w:lang w:eastAsia="ja-JP"/>
              </w:rPr>
              <w:t>2  HD</w:t>
            </w:r>
            <w:proofErr w:type="gramEnd"/>
            <w:r w:rsidRPr="000C3A65">
              <w:rPr>
                <w:lang w:eastAsia="ja-JP"/>
              </w:rPr>
              <w:t>-FDD</w:t>
            </w:r>
          </w:p>
        </w:tc>
        <w:tc>
          <w:tcPr>
            <w:tcW w:w="2340" w:type="dxa"/>
            <w:shd w:val="clear" w:color="auto" w:fill="E2EFD9" w:themeFill="accent6" w:themeFillTint="33"/>
          </w:tcPr>
          <w:p w14:paraId="7D0730E7" w14:textId="39E7AEE0" w:rsidR="00955D16" w:rsidRPr="00EF116A" w:rsidRDefault="00B201A9" w:rsidP="00E674FE">
            <w:pPr>
              <w:rPr>
                <w:color w:val="00B050"/>
                <w:lang w:eastAsia="ja-JP"/>
              </w:rPr>
            </w:pPr>
            <w:r w:rsidRPr="0046756C">
              <w:rPr>
                <w:highlight w:val="yellow"/>
                <w:lang w:eastAsia="ja-JP"/>
              </w:rPr>
              <w:t>TBD</w:t>
            </w:r>
          </w:p>
        </w:tc>
      </w:tr>
      <w:tr w:rsidR="00955D16" w14:paraId="69EB657B" w14:textId="46204A34" w:rsidTr="000C7F18">
        <w:tc>
          <w:tcPr>
            <w:tcW w:w="715" w:type="dxa"/>
            <w:vMerge/>
            <w:shd w:val="clear" w:color="auto" w:fill="auto"/>
          </w:tcPr>
          <w:p w14:paraId="6E99CB89" w14:textId="77777777" w:rsidR="00955D16" w:rsidRDefault="00955D16" w:rsidP="00E674FE">
            <w:pPr>
              <w:rPr>
                <w:lang w:eastAsia="ja-JP"/>
              </w:rPr>
            </w:pPr>
          </w:p>
        </w:tc>
        <w:tc>
          <w:tcPr>
            <w:tcW w:w="1620" w:type="dxa"/>
            <w:vMerge/>
            <w:shd w:val="clear" w:color="auto" w:fill="E2EFD9" w:themeFill="accent6" w:themeFillTint="33"/>
          </w:tcPr>
          <w:p w14:paraId="3E4F178A" w14:textId="3A2312EC" w:rsidR="00955D16" w:rsidRDefault="00955D16" w:rsidP="00E674FE">
            <w:pPr>
              <w:rPr>
                <w:lang w:eastAsia="ja-JP"/>
              </w:rPr>
            </w:pPr>
          </w:p>
        </w:tc>
        <w:tc>
          <w:tcPr>
            <w:tcW w:w="1260" w:type="dxa"/>
            <w:shd w:val="clear" w:color="auto" w:fill="E2EFD9" w:themeFill="accent6" w:themeFillTint="33"/>
          </w:tcPr>
          <w:p w14:paraId="690E212C" w14:textId="29AAA07E" w:rsidR="00955D16" w:rsidRDefault="00955D16" w:rsidP="00E674FE">
            <w:pPr>
              <w:rPr>
                <w:lang w:eastAsia="ja-JP"/>
              </w:rPr>
            </w:pPr>
            <w:r>
              <w:rPr>
                <w:lang w:eastAsia="ja-JP"/>
              </w:rPr>
              <w:t>QAM64</w:t>
            </w:r>
          </w:p>
        </w:tc>
        <w:tc>
          <w:tcPr>
            <w:tcW w:w="720" w:type="dxa"/>
            <w:shd w:val="clear" w:color="auto" w:fill="E2EFD9" w:themeFill="accent6" w:themeFillTint="33"/>
          </w:tcPr>
          <w:p w14:paraId="5E1B75B7" w14:textId="51192FCD" w:rsidR="00955D16" w:rsidRDefault="00955D16" w:rsidP="00E674FE">
            <w:pPr>
              <w:rPr>
                <w:lang w:eastAsia="ja-JP"/>
              </w:rPr>
            </w:pPr>
            <w:r>
              <w:rPr>
                <w:lang w:eastAsia="ja-JP"/>
              </w:rPr>
              <w:t>19</w:t>
            </w:r>
          </w:p>
        </w:tc>
        <w:tc>
          <w:tcPr>
            <w:tcW w:w="720" w:type="dxa"/>
            <w:shd w:val="clear" w:color="auto" w:fill="E2EFD9" w:themeFill="accent6" w:themeFillTint="33"/>
          </w:tcPr>
          <w:p w14:paraId="375E577E" w14:textId="331B99D0" w:rsidR="00955D16" w:rsidRDefault="00955D16" w:rsidP="00E674FE">
            <w:pPr>
              <w:rPr>
                <w:lang w:eastAsia="ja-JP"/>
              </w:rPr>
            </w:pPr>
            <w:r w:rsidRPr="0046756C">
              <w:rPr>
                <w:highlight w:val="yellow"/>
                <w:lang w:eastAsia="ja-JP"/>
              </w:rPr>
              <w:t>TBD</w:t>
            </w:r>
          </w:p>
        </w:tc>
        <w:tc>
          <w:tcPr>
            <w:tcW w:w="1890" w:type="dxa"/>
            <w:shd w:val="clear" w:color="auto" w:fill="E2EFD9" w:themeFill="accent6" w:themeFillTint="33"/>
            <w:vAlign w:val="center"/>
          </w:tcPr>
          <w:p w14:paraId="7A997BA2" w14:textId="77777777" w:rsidR="00955D16" w:rsidRPr="000C3A65" w:rsidRDefault="00955D16" w:rsidP="00E674FE">
            <w:pPr>
              <w:rPr>
                <w:lang w:eastAsia="ja-JP"/>
              </w:rPr>
            </w:pPr>
            <w:proofErr w:type="gramStart"/>
            <w:r w:rsidRPr="000C3A65">
              <w:rPr>
                <w:lang w:eastAsia="ja-JP"/>
              </w:rPr>
              <w:t>R.PDSCH</w:t>
            </w:r>
            <w:proofErr w:type="gramEnd"/>
            <w:r w:rsidRPr="000C3A65">
              <w:rPr>
                <w:lang w:eastAsia="ja-JP"/>
              </w:rPr>
              <w:t>.1-3.5 FDD</w:t>
            </w:r>
          </w:p>
          <w:p w14:paraId="5E7FDA6D" w14:textId="6D28EB7D" w:rsidR="00955D16" w:rsidRDefault="00955D16" w:rsidP="00E674FE">
            <w:pPr>
              <w:rPr>
                <w:lang w:eastAsia="ja-JP"/>
              </w:rPr>
            </w:pPr>
            <w:proofErr w:type="gramStart"/>
            <w:r w:rsidRPr="000C3A65">
              <w:rPr>
                <w:lang w:eastAsia="ja-JP"/>
              </w:rPr>
              <w:t>R.PDSCH</w:t>
            </w:r>
            <w:proofErr w:type="gramEnd"/>
            <w:r w:rsidRPr="000C3A65">
              <w:rPr>
                <w:lang w:eastAsia="ja-JP"/>
              </w:rPr>
              <w:t>. 1-1.</w:t>
            </w:r>
            <w:proofErr w:type="gramStart"/>
            <w:r w:rsidRPr="000C3A65">
              <w:rPr>
                <w:lang w:eastAsia="ja-JP"/>
              </w:rPr>
              <w:t>3  HD</w:t>
            </w:r>
            <w:proofErr w:type="gramEnd"/>
            <w:r w:rsidRPr="000C3A65">
              <w:rPr>
                <w:lang w:eastAsia="ja-JP"/>
              </w:rPr>
              <w:t>-FDD</w:t>
            </w:r>
          </w:p>
        </w:tc>
        <w:tc>
          <w:tcPr>
            <w:tcW w:w="2340" w:type="dxa"/>
            <w:shd w:val="clear" w:color="auto" w:fill="E2EFD9" w:themeFill="accent6" w:themeFillTint="33"/>
          </w:tcPr>
          <w:p w14:paraId="5FCB7EC9" w14:textId="76272599" w:rsidR="00955D16" w:rsidRDefault="00955D16" w:rsidP="00E674FE">
            <w:pPr>
              <w:rPr>
                <w:lang w:eastAsia="ja-JP"/>
              </w:rPr>
            </w:pPr>
            <w:r w:rsidRPr="0046756C">
              <w:rPr>
                <w:highlight w:val="yellow"/>
                <w:lang w:eastAsia="ja-JP"/>
              </w:rPr>
              <w:t>TBD</w:t>
            </w:r>
          </w:p>
        </w:tc>
      </w:tr>
      <w:tr w:rsidR="00B70E96" w14:paraId="011A6D2E" w14:textId="5F81E327" w:rsidTr="000C7F18">
        <w:tc>
          <w:tcPr>
            <w:tcW w:w="715" w:type="dxa"/>
            <w:vMerge/>
            <w:shd w:val="clear" w:color="auto" w:fill="auto"/>
          </w:tcPr>
          <w:p w14:paraId="70351172" w14:textId="77777777" w:rsidR="00B70E96" w:rsidRDefault="00B70E96" w:rsidP="00B70E96">
            <w:pPr>
              <w:jc w:val="center"/>
              <w:rPr>
                <w:lang w:eastAsia="ja-JP"/>
              </w:rPr>
            </w:pPr>
          </w:p>
        </w:tc>
        <w:tc>
          <w:tcPr>
            <w:tcW w:w="1620" w:type="dxa"/>
            <w:vMerge w:val="restart"/>
            <w:shd w:val="clear" w:color="auto" w:fill="FBE4D5" w:themeFill="accent2" w:themeFillTint="33"/>
            <w:vAlign w:val="center"/>
          </w:tcPr>
          <w:p w14:paraId="36231A43" w14:textId="77777777" w:rsidR="00B70E96" w:rsidRDefault="00B70E96" w:rsidP="00B70E96">
            <w:pPr>
              <w:jc w:val="center"/>
              <w:rPr>
                <w:lang w:eastAsia="ja-JP"/>
              </w:rPr>
            </w:pPr>
            <w:r>
              <w:rPr>
                <w:lang w:eastAsia="ja-JP"/>
              </w:rPr>
              <w:t>Not Supported</w:t>
            </w:r>
          </w:p>
          <w:p w14:paraId="22F0FCC3" w14:textId="7684DDA2" w:rsidR="00B70E96" w:rsidRDefault="00B70E96" w:rsidP="00B70E96">
            <w:pPr>
              <w:jc w:val="center"/>
              <w:rPr>
                <w:lang w:eastAsia="ja-JP"/>
              </w:rPr>
            </w:pPr>
            <w:r w:rsidRPr="003449FC">
              <w:rPr>
                <w:lang w:eastAsia="ja-JP"/>
              </w:rPr>
              <w:t>PRBs = 25</w:t>
            </w:r>
          </w:p>
        </w:tc>
        <w:tc>
          <w:tcPr>
            <w:tcW w:w="1260" w:type="dxa"/>
            <w:shd w:val="clear" w:color="auto" w:fill="FBE4D5" w:themeFill="accent2" w:themeFillTint="33"/>
          </w:tcPr>
          <w:p w14:paraId="0FCE6AE7" w14:textId="32618BF3" w:rsidR="00B70E96" w:rsidRDefault="00B70E96" w:rsidP="00B70E96">
            <w:pPr>
              <w:rPr>
                <w:lang w:eastAsia="ja-JP"/>
              </w:rPr>
            </w:pPr>
            <w:r>
              <w:rPr>
                <w:lang w:eastAsia="ja-JP"/>
              </w:rPr>
              <w:t>QPSK</w:t>
            </w:r>
          </w:p>
        </w:tc>
        <w:tc>
          <w:tcPr>
            <w:tcW w:w="720" w:type="dxa"/>
            <w:shd w:val="clear" w:color="auto" w:fill="FBE4D5" w:themeFill="accent2" w:themeFillTint="33"/>
          </w:tcPr>
          <w:p w14:paraId="7CE7D99C" w14:textId="70600DBA" w:rsidR="00B70E96" w:rsidRDefault="00B70E96" w:rsidP="00B70E96">
            <w:pPr>
              <w:rPr>
                <w:lang w:eastAsia="ja-JP"/>
              </w:rPr>
            </w:pPr>
            <w:r>
              <w:rPr>
                <w:lang w:eastAsia="ja-JP"/>
              </w:rPr>
              <w:t>NA</w:t>
            </w:r>
          </w:p>
        </w:tc>
        <w:tc>
          <w:tcPr>
            <w:tcW w:w="720" w:type="dxa"/>
            <w:shd w:val="clear" w:color="auto" w:fill="FBE4D5" w:themeFill="accent2" w:themeFillTint="33"/>
          </w:tcPr>
          <w:p w14:paraId="0830B670" w14:textId="5782E7E0" w:rsidR="00B70E96" w:rsidRDefault="00B70E96" w:rsidP="00B70E96">
            <w:pPr>
              <w:rPr>
                <w:lang w:eastAsia="ja-JP"/>
              </w:rPr>
            </w:pPr>
            <w:r>
              <w:rPr>
                <w:lang w:eastAsia="ja-JP"/>
              </w:rPr>
              <w:t>4</w:t>
            </w:r>
          </w:p>
        </w:tc>
        <w:tc>
          <w:tcPr>
            <w:tcW w:w="1890" w:type="dxa"/>
            <w:shd w:val="clear" w:color="auto" w:fill="FBE4D5" w:themeFill="accent2" w:themeFillTint="33"/>
          </w:tcPr>
          <w:p w14:paraId="659430A1" w14:textId="3BC7C41E" w:rsidR="00B70E96" w:rsidRDefault="00B70E96" w:rsidP="00B70E96">
            <w:pPr>
              <w:rPr>
                <w:lang w:eastAsia="ja-JP"/>
              </w:rPr>
            </w:pPr>
            <w:r>
              <w:rPr>
                <w:lang w:eastAsia="ja-JP"/>
              </w:rPr>
              <w:t>NA</w:t>
            </w:r>
          </w:p>
        </w:tc>
        <w:tc>
          <w:tcPr>
            <w:tcW w:w="2340" w:type="dxa"/>
            <w:shd w:val="clear" w:color="auto" w:fill="FBE4D5" w:themeFill="accent2" w:themeFillTint="33"/>
          </w:tcPr>
          <w:p w14:paraId="14F44808" w14:textId="72FF8DA1" w:rsidR="00B70E96" w:rsidRDefault="00B70E96" w:rsidP="00B70E96">
            <w:pPr>
              <w:rPr>
                <w:lang w:eastAsia="ja-JP"/>
              </w:rPr>
            </w:pPr>
            <w:r w:rsidRPr="0046756C">
              <w:rPr>
                <w:highlight w:val="yellow"/>
                <w:lang w:eastAsia="ja-JP"/>
              </w:rPr>
              <w:t>TBD</w:t>
            </w:r>
          </w:p>
        </w:tc>
      </w:tr>
      <w:tr w:rsidR="00B70E96" w14:paraId="25619E10" w14:textId="777C492A" w:rsidTr="000C7F18">
        <w:tc>
          <w:tcPr>
            <w:tcW w:w="715" w:type="dxa"/>
            <w:vMerge/>
            <w:shd w:val="clear" w:color="auto" w:fill="auto"/>
          </w:tcPr>
          <w:p w14:paraId="76995BD2" w14:textId="77777777" w:rsidR="00B70E96" w:rsidRDefault="00B70E96" w:rsidP="00B70E96">
            <w:pPr>
              <w:rPr>
                <w:lang w:eastAsia="ja-JP"/>
              </w:rPr>
            </w:pPr>
          </w:p>
        </w:tc>
        <w:tc>
          <w:tcPr>
            <w:tcW w:w="1620" w:type="dxa"/>
            <w:vMerge/>
            <w:shd w:val="clear" w:color="auto" w:fill="FBE4D5" w:themeFill="accent2" w:themeFillTint="33"/>
          </w:tcPr>
          <w:p w14:paraId="6B5BA335" w14:textId="5C59A846" w:rsidR="00B70E96" w:rsidRDefault="00B70E96" w:rsidP="00B70E96">
            <w:pPr>
              <w:rPr>
                <w:lang w:eastAsia="ja-JP"/>
              </w:rPr>
            </w:pPr>
          </w:p>
        </w:tc>
        <w:tc>
          <w:tcPr>
            <w:tcW w:w="1260" w:type="dxa"/>
            <w:shd w:val="clear" w:color="auto" w:fill="FBE4D5" w:themeFill="accent2" w:themeFillTint="33"/>
          </w:tcPr>
          <w:p w14:paraId="1CD84188" w14:textId="6342C48A" w:rsidR="00B70E96" w:rsidRDefault="00B70E96" w:rsidP="00B70E96">
            <w:pPr>
              <w:rPr>
                <w:lang w:eastAsia="ja-JP"/>
              </w:rPr>
            </w:pPr>
            <w:r>
              <w:rPr>
                <w:lang w:eastAsia="ja-JP"/>
              </w:rPr>
              <w:t>QAM16</w:t>
            </w:r>
          </w:p>
        </w:tc>
        <w:tc>
          <w:tcPr>
            <w:tcW w:w="720" w:type="dxa"/>
            <w:shd w:val="clear" w:color="auto" w:fill="FBE4D5" w:themeFill="accent2" w:themeFillTint="33"/>
          </w:tcPr>
          <w:p w14:paraId="2F56C331" w14:textId="60ADE66F" w:rsidR="00B70E96" w:rsidRDefault="00B70E96" w:rsidP="00B70E96">
            <w:pPr>
              <w:rPr>
                <w:lang w:eastAsia="ja-JP"/>
              </w:rPr>
            </w:pPr>
            <w:r>
              <w:rPr>
                <w:lang w:eastAsia="ja-JP"/>
              </w:rPr>
              <w:t>NA</w:t>
            </w:r>
          </w:p>
        </w:tc>
        <w:tc>
          <w:tcPr>
            <w:tcW w:w="720" w:type="dxa"/>
            <w:shd w:val="clear" w:color="auto" w:fill="FBE4D5" w:themeFill="accent2" w:themeFillTint="33"/>
          </w:tcPr>
          <w:p w14:paraId="515C7F11" w14:textId="1387DDC0" w:rsidR="00B70E96" w:rsidRDefault="00B70E96" w:rsidP="00B70E96">
            <w:pPr>
              <w:rPr>
                <w:lang w:eastAsia="ja-JP"/>
              </w:rPr>
            </w:pPr>
            <w:r>
              <w:rPr>
                <w:lang w:eastAsia="ja-JP"/>
              </w:rPr>
              <w:t>13</w:t>
            </w:r>
          </w:p>
        </w:tc>
        <w:tc>
          <w:tcPr>
            <w:tcW w:w="1890" w:type="dxa"/>
            <w:shd w:val="clear" w:color="auto" w:fill="FBE4D5" w:themeFill="accent2" w:themeFillTint="33"/>
          </w:tcPr>
          <w:p w14:paraId="2E8AFEE7" w14:textId="29FC2CE1" w:rsidR="00B70E96" w:rsidRDefault="00B70E96" w:rsidP="00B70E96">
            <w:pPr>
              <w:rPr>
                <w:lang w:eastAsia="ja-JP"/>
              </w:rPr>
            </w:pPr>
            <w:r>
              <w:rPr>
                <w:lang w:eastAsia="ja-JP"/>
              </w:rPr>
              <w:t>NA</w:t>
            </w:r>
          </w:p>
        </w:tc>
        <w:tc>
          <w:tcPr>
            <w:tcW w:w="2340" w:type="dxa"/>
            <w:shd w:val="clear" w:color="auto" w:fill="FBE4D5" w:themeFill="accent2" w:themeFillTint="33"/>
          </w:tcPr>
          <w:p w14:paraId="760FD015" w14:textId="50E946A8" w:rsidR="00B70E96" w:rsidRDefault="00B70E96" w:rsidP="00B70E96">
            <w:pPr>
              <w:rPr>
                <w:lang w:eastAsia="ja-JP"/>
              </w:rPr>
            </w:pPr>
            <w:r w:rsidRPr="0046756C">
              <w:rPr>
                <w:highlight w:val="yellow"/>
                <w:lang w:eastAsia="ja-JP"/>
              </w:rPr>
              <w:t>TBD</w:t>
            </w:r>
          </w:p>
        </w:tc>
      </w:tr>
      <w:tr w:rsidR="00B70E96" w14:paraId="4D8A657A" w14:textId="24ACA08C" w:rsidTr="000C7F18">
        <w:tc>
          <w:tcPr>
            <w:tcW w:w="715" w:type="dxa"/>
            <w:vMerge/>
            <w:shd w:val="clear" w:color="auto" w:fill="auto"/>
          </w:tcPr>
          <w:p w14:paraId="7B1C05EC" w14:textId="77777777" w:rsidR="00B70E96" w:rsidRDefault="00B70E96" w:rsidP="00B70E96">
            <w:pPr>
              <w:rPr>
                <w:lang w:eastAsia="ja-JP"/>
              </w:rPr>
            </w:pPr>
          </w:p>
        </w:tc>
        <w:tc>
          <w:tcPr>
            <w:tcW w:w="1620" w:type="dxa"/>
            <w:vMerge/>
            <w:shd w:val="clear" w:color="auto" w:fill="FBE4D5" w:themeFill="accent2" w:themeFillTint="33"/>
          </w:tcPr>
          <w:p w14:paraId="0D1D9710" w14:textId="23C296B3" w:rsidR="00B70E96" w:rsidRDefault="00B70E96" w:rsidP="00B70E96">
            <w:pPr>
              <w:rPr>
                <w:lang w:eastAsia="ja-JP"/>
              </w:rPr>
            </w:pPr>
          </w:p>
        </w:tc>
        <w:tc>
          <w:tcPr>
            <w:tcW w:w="1260" w:type="dxa"/>
            <w:shd w:val="clear" w:color="auto" w:fill="FBE4D5" w:themeFill="accent2" w:themeFillTint="33"/>
          </w:tcPr>
          <w:p w14:paraId="7C6ABC42" w14:textId="137AC51E" w:rsidR="00B70E96" w:rsidRDefault="00B70E96" w:rsidP="00B70E96">
            <w:pPr>
              <w:rPr>
                <w:lang w:eastAsia="ja-JP"/>
              </w:rPr>
            </w:pPr>
            <w:r>
              <w:rPr>
                <w:lang w:eastAsia="ja-JP"/>
              </w:rPr>
              <w:t>QAM64</w:t>
            </w:r>
          </w:p>
        </w:tc>
        <w:tc>
          <w:tcPr>
            <w:tcW w:w="720" w:type="dxa"/>
            <w:shd w:val="clear" w:color="auto" w:fill="FBE4D5" w:themeFill="accent2" w:themeFillTint="33"/>
          </w:tcPr>
          <w:p w14:paraId="25C51B33" w14:textId="3BBC5118" w:rsidR="00B70E96" w:rsidRDefault="00B70E96" w:rsidP="00B70E96">
            <w:pPr>
              <w:rPr>
                <w:lang w:eastAsia="ja-JP"/>
              </w:rPr>
            </w:pPr>
            <w:r>
              <w:rPr>
                <w:lang w:eastAsia="ja-JP"/>
              </w:rPr>
              <w:t>NA</w:t>
            </w:r>
          </w:p>
        </w:tc>
        <w:tc>
          <w:tcPr>
            <w:tcW w:w="720" w:type="dxa"/>
            <w:shd w:val="clear" w:color="auto" w:fill="FBE4D5" w:themeFill="accent2" w:themeFillTint="33"/>
          </w:tcPr>
          <w:p w14:paraId="3A06D9AD" w14:textId="26A76B9E" w:rsidR="00B70E96" w:rsidRDefault="00B70E96" w:rsidP="00B70E96">
            <w:pPr>
              <w:rPr>
                <w:lang w:eastAsia="ja-JP"/>
              </w:rPr>
            </w:pPr>
            <w:r>
              <w:rPr>
                <w:lang w:eastAsia="ja-JP"/>
              </w:rPr>
              <w:t>19</w:t>
            </w:r>
          </w:p>
        </w:tc>
        <w:tc>
          <w:tcPr>
            <w:tcW w:w="1890" w:type="dxa"/>
            <w:shd w:val="clear" w:color="auto" w:fill="FBE4D5" w:themeFill="accent2" w:themeFillTint="33"/>
          </w:tcPr>
          <w:p w14:paraId="15B14AAC" w14:textId="58AA1F7E" w:rsidR="00B70E96" w:rsidRDefault="00B70E96" w:rsidP="00B70E96">
            <w:pPr>
              <w:rPr>
                <w:lang w:eastAsia="ja-JP"/>
              </w:rPr>
            </w:pPr>
            <w:r>
              <w:rPr>
                <w:lang w:eastAsia="ja-JP"/>
              </w:rPr>
              <w:t>NA</w:t>
            </w:r>
          </w:p>
        </w:tc>
        <w:tc>
          <w:tcPr>
            <w:tcW w:w="2340" w:type="dxa"/>
            <w:shd w:val="clear" w:color="auto" w:fill="FBE4D5" w:themeFill="accent2" w:themeFillTint="33"/>
          </w:tcPr>
          <w:p w14:paraId="0D97CE7D" w14:textId="20488DE6" w:rsidR="00B70E96" w:rsidRDefault="00B70E96" w:rsidP="00B70E96">
            <w:pPr>
              <w:rPr>
                <w:lang w:eastAsia="ja-JP"/>
              </w:rPr>
            </w:pPr>
            <w:r w:rsidRPr="0046756C">
              <w:rPr>
                <w:highlight w:val="yellow"/>
                <w:lang w:eastAsia="ja-JP"/>
              </w:rPr>
              <w:t>TBD</w:t>
            </w:r>
          </w:p>
        </w:tc>
      </w:tr>
      <w:tr w:rsidR="009C1EF6" w14:paraId="4B17DA84" w14:textId="1780A904" w:rsidTr="000C7F18">
        <w:tc>
          <w:tcPr>
            <w:tcW w:w="715" w:type="dxa"/>
            <w:vMerge w:val="restart"/>
            <w:vAlign w:val="center"/>
          </w:tcPr>
          <w:p w14:paraId="245FA9B8" w14:textId="362420FC" w:rsidR="009C1EF6" w:rsidRDefault="009C1EF6" w:rsidP="009C1EF6">
            <w:pPr>
              <w:jc w:val="center"/>
              <w:rPr>
                <w:lang w:eastAsia="ja-JP"/>
              </w:rPr>
            </w:pPr>
            <w:r>
              <w:rPr>
                <w:lang w:eastAsia="ja-JP"/>
              </w:rPr>
              <w:t>2Rx</w:t>
            </w:r>
          </w:p>
        </w:tc>
        <w:tc>
          <w:tcPr>
            <w:tcW w:w="1620" w:type="dxa"/>
            <w:vMerge w:val="restart"/>
            <w:shd w:val="clear" w:color="auto" w:fill="E2EFD9" w:themeFill="accent6" w:themeFillTint="33"/>
            <w:vAlign w:val="center"/>
          </w:tcPr>
          <w:p w14:paraId="5A70690A" w14:textId="77777777" w:rsidR="009C1EF6" w:rsidRDefault="009C1EF6" w:rsidP="009C1EF6">
            <w:pPr>
              <w:jc w:val="center"/>
              <w:rPr>
                <w:lang w:eastAsia="ja-JP"/>
              </w:rPr>
            </w:pPr>
            <w:r>
              <w:rPr>
                <w:lang w:eastAsia="ja-JP"/>
              </w:rPr>
              <w:t>Supported</w:t>
            </w:r>
          </w:p>
          <w:p w14:paraId="1CA1D07C" w14:textId="680F64D8" w:rsidR="003449FC" w:rsidRDefault="003449FC" w:rsidP="009C1EF6">
            <w:pPr>
              <w:jc w:val="center"/>
              <w:rPr>
                <w:lang w:eastAsia="ja-JP"/>
              </w:rPr>
            </w:pPr>
            <w:r w:rsidRPr="003449FC">
              <w:rPr>
                <w:lang w:eastAsia="ja-JP"/>
              </w:rPr>
              <w:t xml:space="preserve">PRBs = </w:t>
            </w:r>
            <w:r>
              <w:rPr>
                <w:lang w:eastAsia="ja-JP"/>
              </w:rPr>
              <w:t>52</w:t>
            </w:r>
          </w:p>
        </w:tc>
        <w:tc>
          <w:tcPr>
            <w:tcW w:w="1260" w:type="dxa"/>
            <w:shd w:val="clear" w:color="auto" w:fill="E2EFD9" w:themeFill="accent6" w:themeFillTint="33"/>
          </w:tcPr>
          <w:p w14:paraId="57900720" w14:textId="36A233B7" w:rsidR="009C1EF6" w:rsidRDefault="009C1EF6" w:rsidP="009C1EF6">
            <w:pPr>
              <w:rPr>
                <w:lang w:eastAsia="ja-JP"/>
              </w:rPr>
            </w:pPr>
            <w:r>
              <w:rPr>
                <w:lang w:eastAsia="ja-JP"/>
              </w:rPr>
              <w:t>QPSK</w:t>
            </w:r>
            <w:r w:rsidR="006A3B37">
              <w:rPr>
                <w:lang w:eastAsia="ja-JP"/>
              </w:rPr>
              <w:t xml:space="preserve"> (Rank 1)</w:t>
            </w:r>
          </w:p>
        </w:tc>
        <w:tc>
          <w:tcPr>
            <w:tcW w:w="720" w:type="dxa"/>
            <w:shd w:val="clear" w:color="auto" w:fill="E2EFD9" w:themeFill="accent6" w:themeFillTint="33"/>
          </w:tcPr>
          <w:p w14:paraId="4B6E393B" w14:textId="5F1C88B7" w:rsidR="009C1EF6" w:rsidRDefault="00FB1CDF" w:rsidP="009C1EF6">
            <w:pPr>
              <w:rPr>
                <w:lang w:eastAsia="ja-JP"/>
              </w:rPr>
            </w:pPr>
            <w:r>
              <w:rPr>
                <w:lang w:eastAsia="ja-JP"/>
              </w:rPr>
              <w:t>4</w:t>
            </w:r>
          </w:p>
        </w:tc>
        <w:tc>
          <w:tcPr>
            <w:tcW w:w="720" w:type="dxa"/>
            <w:shd w:val="clear" w:color="auto" w:fill="E2EFD9" w:themeFill="accent6" w:themeFillTint="33"/>
          </w:tcPr>
          <w:p w14:paraId="618A8964" w14:textId="64B5C519" w:rsidR="009C1EF6" w:rsidRDefault="00FB1CDF" w:rsidP="009C1EF6">
            <w:pPr>
              <w:rPr>
                <w:lang w:eastAsia="ja-JP"/>
              </w:rPr>
            </w:pPr>
            <w:r>
              <w:rPr>
                <w:lang w:eastAsia="ja-JP"/>
              </w:rPr>
              <w:t>4</w:t>
            </w:r>
          </w:p>
        </w:tc>
        <w:tc>
          <w:tcPr>
            <w:tcW w:w="1890" w:type="dxa"/>
            <w:shd w:val="clear" w:color="auto" w:fill="E2EFD9" w:themeFill="accent6" w:themeFillTint="33"/>
          </w:tcPr>
          <w:p w14:paraId="1462C255" w14:textId="77777777" w:rsidR="009C1EF6" w:rsidRPr="009C1EF6" w:rsidRDefault="009C1EF6" w:rsidP="009C1EF6">
            <w:pPr>
              <w:rPr>
                <w:lang w:eastAsia="ja-JP"/>
              </w:rPr>
            </w:pPr>
            <w:proofErr w:type="gramStart"/>
            <w:r w:rsidRPr="009C1EF6">
              <w:rPr>
                <w:lang w:eastAsia="ja-JP"/>
              </w:rPr>
              <w:t>R.PDSCH</w:t>
            </w:r>
            <w:proofErr w:type="gramEnd"/>
            <w:r w:rsidRPr="009C1EF6">
              <w:rPr>
                <w:lang w:eastAsia="ja-JP"/>
              </w:rPr>
              <w:t>.1-1.1 FDD</w:t>
            </w:r>
          </w:p>
          <w:p w14:paraId="5E9667C5" w14:textId="2BC5E809" w:rsidR="009C1EF6" w:rsidRDefault="009C1EF6" w:rsidP="009C1EF6">
            <w:pPr>
              <w:rPr>
                <w:lang w:eastAsia="ja-JP"/>
              </w:rPr>
            </w:pPr>
            <w:proofErr w:type="gramStart"/>
            <w:r>
              <w:rPr>
                <w:lang w:eastAsia="ja-JP"/>
              </w:rPr>
              <w:t>R.PDSCH</w:t>
            </w:r>
            <w:proofErr w:type="gramEnd"/>
            <w:r w:rsidRPr="009C1EF6">
              <w:rPr>
                <w:lang w:eastAsia="ja-JP"/>
              </w:rPr>
              <w:t>. 1-1.1</w:t>
            </w:r>
            <w:r>
              <w:rPr>
                <w:lang w:eastAsia="ja-JP"/>
              </w:rPr>
              <w:t xml:space="preserve"> HD-FDD</w:t>
            </w:r>
          </w:p>
        </w:tc>
        <w:tc>
          <w:tcPr>
            <w:tcW w:w="2340" w:type="dxa"/>
            <w:shd w:val="clear" w:color="auto" w:fill="E2EFD9" w:themeFill="accent6" w:themeFillTint="33"/>
          </w:tcPr>
          <w:p w14:paraId="5949F087" w14:textId="77777777" w:rsidR="006A5D0E" w:rsidRDefault="006A5D0E" w:rsidP="006A5D0E">
            <w:pPr>
              <w:rPr>
                <w:lang w:eastAsia="ja-JP"/>
              </w:rPr>
            </w:pPr>
            <w:r w:rsidRPr="000E082D">
              <w:rPr>
                <w:lang w:eastAsia="ja-JP"/>
              </w:rPr>
              <w:t>Not Needed</w:t>
            </w:r>
          </w:p>
          <w:p w14:paraId="049D4F3A" w14:textId="77777777" w:rsidR="006A5D0E" w:rsidRDefault="006A5D0E" w:rsidP="006A5D0E">
            <w:pPr>
              <w:rPr>
                <w:lang w:eastAsia="ja-JP"/>
              </w:rPr>
            </w:pPr>
          </w:p>
          <w:p w14:paraId="3DE0B1DB" w14:textId="21F511EE" w:rsidR="009C1EF6" w:rsidRPr="007C38A7" w:rsidRDefault="006A5D0E" w:rsidP="006A5D0E">
            <w:pPr>
              <w:rPr>
                <w:color w:val="FF0000"/>
                <w:lang w:eastAsia="ja-JP"/>
              </w:rPr>
            </w:pPr>
            <w:r w:rsidRPr="000E082D">
              <w:rPr>
                <w:lang w:eastAsia="ja-JP"/>
              </w:rPr>
              <w:t>Not Needed</w:t>
            </w:r>
          </w:p>
        </w:tc>
      </w:tr>
      <w:tr w:rsidR="009C1EF6" w14:paraId="4A039A21" w14:textId="6270550B" w:rsidTr="007E5C8F">
        <w:tc>
          <w:tcPr>
            <w:tcW w:w="715" w:type="dxa"/>
            <w:vMerge/>
          </w:tcPr>
          <w:p w14:paraId="49AA7071" w14:textId="77777777" w:rsidR="009C1EF6" w:rsidRDefault="009C1EF6" w:rsidP="009C1EF6">
            <w:pPr>
              <w:rPr>
                <w:lang w:eastAsia="ja-JP"/>
              </w:rPr>
            </w:pPr>
          </w:p>
        </w:tc>
        <w:tc>
          <w:tcPr>
            <w:tcW w:w="1620" w:type="dxa"/>
            <w:vMerge/>
            <w:shd w:val="clear" w:color="auto" w:fill="E2EFD9" w:themeFill="accent6" w:themeFillTint="33"/>
          </w:tcPr>
          <w:p w14:paraId="2235B284" w14:textId="29DE2126" w:rsidR="009C1EF6" w:rsidRDefault="009C1EF6" w:rsidP="009C1EF6">
            <w:pPr>
              <w:rPr>
                <w:lang w:eastAsia="ja-JP"/>
              </w:rPr>
            </w:pPr>
          </w:p>
        </w:tc>
        <w:tc>
          <w:tcPr>
            <w:tcW w:w="1260" w:type="dxa"/>
            <w:shd w:val="clear" w:color="auto" w:fill="E2EFD9" w:themeFill="accent6" w:themeFillTint="33"/>
          </w:tcPr>
          <w:p w14:paraId="3DFA63DC" w14:textId="3B25DBF9" w:rsidR="009C1EF6" w:rsidRDefault="009C1EF6" w:rsidP="009C1EF6">
            <w:pPr>
              <w:rPr>
                <w:lang w:eastAsia="ja-JP"/>
              </w:rPr>
            </w:pPr>
            <w:r>
              <w:rPr>
                <w:lang w:eastAsia="ja-JP"/>
              </w:rPr>
              <w:t>QAM16</w:t>
            </w:r>
            <w:r w:rsidR="006A3B37">
              <w:rPr>
                <w:lang w:eastAsia="ja-JP"/>
              </w:rPr>
              <w:t xml:space="preserve"> (Rank 1)</w:t>
            </w:r>
          </w:p>
        </w:tc>
        <w:tc>
          <w:tcPr>
            <w:tcW w:w="720" w:type="dxa"/>
            <w:shd w:val="clear" w:color="auto" w:fill="E2EFD9" w:themeFill="accent6" w:themeFillTint="33"/>
          </w:tcPr>
          <w:p w14:paraId="49D5CF77" w14:textId="41BF90A6" w:rsidR="009C1EF6" w:rsidRDefault="006F5C72" w:rsidP="009C1EF6">
            <w:pPr>
              <w:rPr>
                <w:lang w:eastAsia="ja-JP"/>
              </w:rPr>
            </w:pPr>
            <w:r>
              <w:rPr>
                <w:lang w:eastAsia="ja-JP"/>
              </w:rPr>
              <w:t>13</w:t>
            </w:r>
          </w:p>
        </w:tc>
        <w:tc>
          <w:tcPr>
            <w:tcW w:w="720" w:type="dxa"/>
            <w:shd w:val="clear" w:color="auto" w:fill="E2EFD9" w:themeFill="accent6" w:themeFillTint="33"/>
          </w:tcPr>
          <w:p w14:paraId="3FBFEBBC" w14:textId="4EEFDF89" w:rsidR="009C1EF6" w:rsidRDefault="006F5C72" w:rsidP="009C1EF6">
            <w:pPr>
              <w:rPr>
                <w:lang w:eastAsia="ja-JP"/>
              </w:rPr>
            </w:pPr>
            <w:r w:rsidRPr="006A5D0E">
              <w:rPr>
                <w:highlight w:val="yellow"/>
                <w:lang w:eastAsia="ja-JP"/>
              </w:rPr>
              <w:t>TBD</w:t>
            </w:r>
          </w:p>
        </w:tc>
        <w:tc>
          <w:tcPr>
            <w:tcW w:w="1890" w:type="dxa"/>
            <w:shd w:val="clear" w:color="auto" w:fill="E2EFD9" w:themeFill="accent6" w:themeFillTint="33"/>
            <w:vAlign w:val="center"/>
          </w:tcPr>
          <w:p w14:paraId="62635ABD" w14:textId="77777777" w:rsidR="009C1EF6" w:rsidRPr="009C1EF6" w:rsidRDefault="009C1EF6" w:rsidP="009C1EF6">
            <w:pPr>
              <w:rPr>
                <w:lang w:eastAsia="ja-JP"/>
              </w:rPr>
            </w:pPr>
            <w:proofErr w:type="gramStart"/>
            <w:r w:rsidRPr="009C1EF6">
              <w:rPr>
                <w:lang w:eastAsia="ja-JP"/>
              </w:rPr>
              <w:t>R.PDSCH</w:t>
            </w:r>
            <w:proofErr w:type="gramEnd"/>
            <w:r w:rsidRPr="009C1EF6">
              <w:rPr>
                <w:lang w:eastAsia="ja-JP"/>
              </w:rPr>
              <w:t>.1-2.1 FDD</w:t>
            </w:r>
          </w:p>
          <w:p w14:paraId="2A84F6FA" w14:textId="189CEAB7" w:rsidR="009C1EF6" w:rsidRDefault="009C1EF6" w:rsidP="009C1EF6">
            <w:pPr>
              <w:rPr>
                <w:lang w:eastAsia="ja-JP"/>
              </w:rPr>
            </w:pPr>
            <w:proofErr w:type="gramStart"/>
            <w:r w:rsidRPr="009C1EF6">
              <w:rPr>
                <w:lang w:eastAsia="ja-JP"/>
              </w:rPr>
              <w:t>R.PDSCH</w:t>
            </w:r>
            <w:proofErr w:type="gramEnd"/>
            <w:r w:rsidRPr="009C1EF6">
              <w:rPr>
                <w:lang w:eastAsia="ja-JP"/>
              </w:rPr>
              <w:t>. 1-1.</w:t>
            </w:r>
            <w:proofErr w:type="gramStart"/>
            <w:r w:rsidRPr="009C1EF6">
              <w:rPr>
                <w:lang w:eastAsia="ja-JP"/>
              </w:rPr>
              <w:t>2  HD</w:t>
            </w:r>
            <w:proofErr w:type="gramEnd"/>
            <w:r w:rsidRPr="009C1EF6">
              <w:rPr>
                <w:lang w:eastAsia="ja-JP"/>
              </w:rPr>
              <w:t>-FDD</w:t>
            </w:r>
          </w:p>
        </w:tc>
        <w:tc>
          <w:tcPr>
            <w:tcW w:w="2340" w:type="dxa"/>
            <w:shd w:val="clear" w:color="auto" w:fill="E2EFD9" w:themeFill="accent6" w:themeFillTint="33"/>
          </w:tcPr>
          <w:p w14:paraId="0A7B7CA3" w14:textId="21C2D794" w:rsidR="009C1EF6" w:rsidRDefault="006A5D0E" w:rsidP="009C1EF6">
            <w:pPr>
              <w:rPr>
                <w:lang w:eastAsia="ja-JP"/>
              </w:rPr>
            </w:pPr>
            <w:r w:rsidRPr="0046756C">
              <w:rPr>
                <w:highlight w:val="yellow"/>
                <w:lang w:eastAsia="ja-JP"/>
              </w:rPr>
              <w:t>TBD</w:t>
            </w:r>
          </w:p>
        </w:tc>
      </w:tr>
      <w:tr w:rsidR="009C1EF6" w14:paraId="576AD1CB" w14:textId="0E378B02" w:rsidTr="000C7F18">
        <w:tc>
          <w:tcPr>
            <w:tcW w:w="715" w:type="dxa"/>
            <w:vMerge/>
          </w:tcPr>
          <w:p w14:paraId="63B88438" w14:textId="77777777" w:rsidR="009C1EF6" w:rsidRDefault="009C1EF6" w:rsidP="009C1EF6">
            <w:pPr>
              <w:rPr>
                <w:lang w:eastAsia="ja-JP"/>
              </w:rPr>
            </w:pPr>
          </w:p>
        </w:tc>
        <w:tc>
          <w:tcPr>
            <w:tcW w:w="1620" w:type="dxa"/>
            <w:vMerge/>
            <w:shd w:val="clear" w:color="auto" w:fill="E2EFD9" w:themeFill="accent6" w:themeFillTint="33"/>
          </w:tcPr>
          <w:p w14:paraId="5EC4A66D" w14:textId="33F89D55" w:rsidR="009C1EF6" w:rsidRDefault="009C1EF6" w:rsidP="009C1EF6">
            <w:pPr>
              <w:rPr>
                <w:lang w:eastAsia="ja-JP"/>
              </w:rPr>
            </w:pPr>
          </w:p>
        </w:tc>
        <w:tc>
          <w:tcPr>
            <w:tcW w:w="1260" w:type="dxa"/>
            <w:shd w:val="clear" w:color="auto" w:fill="E2EFD9" w:themeFill="accent6" w:themeFillTint="33"/>
          </w:tcPr>
          <w:p w14:paraId="3A740308" w14:textId="054EE4FB" w:rsidR="009C1EF6" w:rsidRDefault="009C1EF6" w:rsidP="009C1EF6">
            <w:pPr>
              <w:rPr>
                <w:lang w:eastAsia="ja-JP"/>
              </w:rPr>
            </w:pPr>
            <w:r>
              <w:rPr>
                <w:lang w:eastAsia="ja-JP"/>
              </w:rPr>
              <w:t>QAM64</w:t>
            </w:r>
            <w:r w:rsidR="006A3B37">
              <w:rPr>
                <w:lang w:eastAsia="ja-JP"/>
              </w:rPr>
              <w:t xml:space="preserve"> (Rank 2)</w:t>
            </w:r>
          </w:p>
        </w:tc>
        <w:tc>
          <w:tcPr>
            <w:tcW w:w="720" w:type="dxa"/>
            <w:shd w:val="clear" w:color="auto" w:fill="E2EFD9" w:themeFill="accent6" w:themeFillTint="33"/>
          </w:tcPr>
          <w:p w14:paraId="0FA50A6C" w14:textId="35546722" w:rsidR="009C1EF6" w:rsidRDefault="006A5D0E" w:rsidP="009C1EF6">
            <w:pPr>
              <w:rPr>
                <w:lang w:eastAsia="ja-JP"/>
              </w:rPr>
            </w:pPr>
            <w:r>
              <w:rPr>
                <w:lang w:eastAsia="ja-JP"/>
              </w:rPr>
              <w:t>19</w:t>
            </w:r>
          </w:p>
        </w:tc>
        <w:tc>
          <w:tcPr>
            <w:tcW w:w="720" w:type="dxa"/>
            <w:shd w:val="clear" w:color="auto" w:fill="E2EFD9" w:themeFill="accent6" w:themeFillTint="33"/>
          </w:tcPr>
          <w:p w14:paraId="3EF95C98" w14:textId="6BF55C02" w:rsidR="009C1EF6" w:rsidRDefault="006A5D0E" w:rsidP="009C1EF6">
            <w:pPr>
              <w:rPr>
                <w:lang w:eastAsia="ja-JP"/>
              </w:rPr>
            </w:pPr>
            <w:r w:rsidRPr="006A5D0E">
              <w:rPr>
                <w:highlight w:val="yellow"/>
                <w:lang w:eastAsia="ja-JP"/>
              </w:rPr>
              <w:t>TBD</w:t>
            </w:r>
          </w:p>
        </w:tc>
        <w:tc>
          <w:tcPr>
            <w:tcW w:w="1890" w:type="dxa"/>
            <w:shd w:val="clear" w:color="auto" w:fill="E2EFD9" w:themeFill="accent6" w:themeFillTint="33"/>
          </w:tcPr>
          <w:p w14:paraId="56E45CA7" w14:textId="77777777" w:rsidR="00BE2658" w:rsidRPr="00BE2658" w:rsidRDefault="00BE2658" w:rsidP="00BE2658">
            <w:pPr>
              <w:pStyle w:val="TAC"/>
              <w:jc w:val="left"/>
              <w:rPr>
                <w:rFonts w:ascii="Times New Roman" w:hAnsi="Times New Roman"/>
                <w:sz w:val="20"/>
                <w:lang w:eastAsia="ja-JP"/>
              </w:rPr>
            </w:pPr>
            <w:proofErr w:type="gramStart"/>
            <w:r w:rsidRPr="00BE2658">
              <w:rPr>
                <w:rFonts w:ascii="Times New Roman" w:hAnsi="Times New Roman"/>
                <w:sz w:val="20"/>
                <w:lang w:eastAsia="ja-JP"/>
              </w:rPr>
              <w:t>R.PDSCH</w:t>
            </w:r>
            <w:proofErr w:type="gramEnd"/>
            <w:r w:rsidRPr="00BE2658">
              <w:rPr>
                <w:rFonts w:ascii="Times New Roman" w:hAnsi="Times New Roman"/>
                <w:sz w:val="20"/>
                <w:lang w:eastAsia="ja-JP"/>
              </w:rPr>
              <w:t>.1-3.1 FDD</w:t>
            </w:r>
          </w:p>
          <w:p w14:paraId="498D93C5" w14:textId="11C360AA" w:rsidR="009C1EF6" w:rsidRDefault="00BE2658" w:rsidP="00BE2658">
            <w:pPr>
              <w:rPr>
                <w:lang w:eastAsia="ja-JP"/>
              </w:rPr>
            </w:pPr>
            <w:proofErr w:type="gramStart"/>
            <w:r w:rsidRPr="00BE2658">
              <w:rPr>
                <w:lang w:eastAsia="ja-JP"/>
              </w:rPr>
              <w:t>R.PDSCH</w:t>
            </w:r>
            <w:proofErr w:type="gramEnd"/>
            <w:r w:rsidRPr="00BE2658">
              <w:rPr>
                <w:lang w:eastAsia="ja-JP"/>
              </w:rPr>
              <w:t>. 1-2.1 HD-FDD</w:t>
            </w:r>
          </w:p>
        </w:tc>
        <w:tc>
          <w:tcPr>
            <w:tcW w:w="2340" w:type="dxa"/>
            <w:shd w:val="clear" w:color="auto" w:fill="E2EFD9" w:themeFill="accent6" w:themeFillTint="33"/>
          </w:tcPr>
          <w:p w14:paraId="03DC954F" w14:textId="4AD51318" w:rsidR="009C1EF6" w:rsidRDefault="006A5D0E" w:rsidP="009C1EF6">
            <w:pPr>
              <w:rPr>
                <w:lang w:eastAsia="ja-JP"/>
              </w:rPr>
            </w:pPr>
            <w:r w:rsidRPr="0046756C">
              <w:rPr>
                <w:highlight w:val="yellow"/>
                <w:lang w:eastAsia="ja-JP"/>
              </w:rPr>
              <w:t>TBD</w:t>
            </w:r>
          </w:p>
        </w:tc>
      </w:tr>
      <w:tr w:rsidR="00B70E96" w14:paraId="172A8BFC" w14:textId="385EF026" w:rsidTr="000C7F18">
        <w:tc>
          <w:tcPr>
            <w:tcW w:w="715" w:type="dxa"/>
            <w:vMerge/>
          </w:tcPr>
          <w:p w14:paraId="6F7ED224" w14:textId="77777777" w:rsidR="00B70E96" w:rsidRDefault="00B70E96" w:rsidP="00B70E96">
            <w:pPr>
              <w:jc w:val="center"/>
              <w:rPr>
                <w:lang w:eastAsia="ja-JP"/>
              </w:rPr>
            </w:pPr>
          </w:p>
        </w:tc>
        <w:tc>
          <w:tcPr>
            <w:tcW w:w="1620" w:type="dxa"/>
            <w:vMerge w:val="restart"/>
            <w:shd w:val="clear" w:color="auto" w:fill="FBE4D5" w:themeFill="accent2" w:themeFillTint="33"/>
            <w:vAlign w:val="center"/>
          </w:tcPr>
          <w:p w14:paraId="04FAE4BD" w14:textId="77777777" w:rsidR="00B70E96" w:rsidRDefault="00B70E96" w:rsidP="00B70E96">
            <w:pPr>
              <w:jc w:val="center"/>
              <w:rPr>
                <w:lang w:eastAsia="ja-JP"/>
              </w:rPr>
            </w:pPr>
            <w:r>
              <w:rPr>
                <w:lang w:eastAsia="ja-JP"/>
              </w:rPr>
              <w:t>Not Supported</w:t>
            </w:r>
          </w:p>
          <w:p w14:paraId="671C5AD2" w14:textId="5A56FB73" w:rsidR="00B70E96" w:rsidRDefault="00B70E96" w:rsidP="00B70E96">
            <w:pPr>
              <w:jc w:val="center"/>
              <w:rPr>
                <w:lang w:eastAsia="ja-JP"/>
              </w:rPr>
            </w:pPr>
            <w:r w:rsidRPr="003449FC">
              <w:rPr>
                <w:lang w:eastAsia="ja-JP"/>
              </w:rPr>
              <w:t>PRBs = 25</w:t>
            </w:r>
          </w:p>
        </w:tc>
        <w:tc>
          <w:tcPr>
            <w:tcW w:w="1260" w:type="dxa"/>
            <w:shd w:val="clear" w:color="auto" w:fill="FBE4D5" w:themeFill="accent2" w:themeFillTint="33"/>
          </w:tcPr>
          <w:p w14:paraId="54D4E56E" w14:textId="323F0E3A" w:rsidR="00B70E96" w:rsidRDefault="00B70E96" w:rsidP="00B70E96">
            <w:pPr>
              <w:rPr>
                <w:lang w:eastAsia="ja-JP"/>
              </w:rPr>
            </w:pPr>
            <w:r>
              <w:rPr>
                <w:lang w:eastAsia="ja-JP"/>
              </w:rPr>
              <w:t>QPSK</w:t>
            </w:r>
          </w:p>
        </w:tc>
        <w:tc>
          <w:tcPr>
            <w:tcW w:w="720" w:type="dxa"/>
            <w:shd w:val="clear" w:color="auto" w:fill="FBE4D5" w:themeFill="accent2" w:themeFillTint="33"/>
          </w:tcPr>
          <w:p w14:paraId="06727F29" w14:textId="3D46EC93" w:rsidR="00B70E96" w:rsidRDefault="00B70E96" w:rsidP="00B70E96">
            <w:pPr>
              <w:rPr>
                <w:lang w:eastAsia="ja-JP"/>
              </w:rPr>
            </w:pPr>
            <w:r>
              <w:rPr>
                <w:lang w:eastAsia="ja-JP"/>
              </w:rPr>
              <w:t>NA</w:t>
            </w:r>
          </w:p>
        </w:tc>
        <w:tc>
          <w:tcPr>
            <w:tcW w:w="720" w:type="dxa"/>
            <w:shd w:val="clear" w:color="auto" w:fill="FBE4D5" w:themeFill="accent2" w:themeFillTint="33"/>
          </w:tcPr>
          <w:p w14:paraId="3D6C0260" w14:textId="5D03A492" w:rsidR="00B70E96" w:rsidRDefault="00B70E96" w:rsidP="00B70E96">
            <w:pPr>
              <w:rPr>
                <w:lang w:eastAsia="ja-JP"/>
              </w:rPr>
            </w:pPr>
            <w:r>
              <w:rPr>
                <w:lang w:eastAsia="ja-JP"/>
              </w:rPr>
              <w:t>4</w:t>
            </w:r>
          </w:p>
        </w:tc>
        <w:tc>
          <w:tcPr>
            <w:tcW w:w="1890" w:type="dxa"/>
            <w:shd w:val="clear" w:color="auto" w:fill="FBE4D5" w:themeFill="accent2" w:themeFillTint="33"/>
          </w:tcPr>
          <w:p w14:paraId="71850555" w14:textId="364D8F85" w:rsidR="00B70E96" w:rsidRDefault="00B70E96" w:rsidP="00B70E96">
            <w:pPr>
              <w:rPr>
                <w:lang w:eastAsia="ja-JP"/>
              </w:rPr>
            </w:pPr>
            <w:r>
              <w:rPr>
                <w:lang w:eastAsia="ja-JP"/>
              </w:rPr>
              <w:t>NA</w:t>
            </w:r>
          </w:p>
        </w:tc>
        <w:tc>
          <w:tcPr>
            <w:tcW w:w="2340" w:type="dxa"/>
            <w:shd w:val="clear" w:color="auto" w:fill="FBE4D5" w:themeFill="accent2" w:themeFillTint="33"/>
          </w:tcPr>
          <w:p w14:paraId="2D2FBBA5" w14:textId="74C77CBD" w:rsidR="00B70E96" w:rsidRDefault="00B70E96" w:rsidP="00B70E96">
            <w:pPr>
              <w:rPr>
                <w:lang w:eastAsia="ja-JP"/>
              </w:rPr>
            </w:pPr>
            <w:r w:rsidRPr="0046756C">
              <w:rPr>
                <w:highlight w:val="yellow"/>
                <w:lang w:eastAsia="ja-JP"/>
              </w:rPr>
              <w:t>TBD</w:t>
            </w:r>
          </w:p>
        </w:tc>
      </w:tr>
      <w:tr w:rsidR="00B70E96" w14:paraId="3248BD0A" w14:textId="67B3CDD2" w:rsidTr="000C7F18">
        <w:tc>
          <w:tcPr>
            <w:tcW w:w="715" w:type="dxa"/>
            <w:vMerge/>
          </w:tcPr>
          <w:p w14:paraId="67B2F421" w14:textId="77777777" w:rsidR="00B70E96" w:rsidRDefault="00B70E96" w:rsidP="00B70E96">
            <w:pPr>
              <w:rPr>
                <w:lang w:eastAsia="ja-JP"/>
              </w:rPr>
            </w:pPr>
          </w:p>
        </w:tc>
        <w:tc>
          <w:tcPr>
            <w:tcW w:w="1620" w:type="dxa"/>
            <w:vMerge/>
            <w:shd w:val="clear" w:color="auto" w:fill="FBE4D5" w:themeFill="accent2" w:themeFillTint="33"/>
          </w:tcPr>
          <w:p w14:paraId="7BAB90D3" w14:textId="08B37598" w:rsidR="00B70E96" w:rsidRDefault="00B70E96" w:rsidP="00B70E96">
            <w:pPr>
              <w:rPr>
                <w:lang w:eastAsia="ja-JP"/>
              </w:rPr>
            </w:pPr>
          </w:p>
        </w:tc>
        <w:tc>
          <w:tcPr>
            <w:tcW w:w="1260" w:type="dxa"/>
            <w:shd w:val="clear" w:color="auto" w:fill="FBE4D5" w:themeFill="accent2" w:themeFillTint="33"/>
          </w:tcPr>
          <w:p w14:paraId="10566AE1" w14:textId="2B88E9E6" w:rsidR="00B70E96" w:rsidRDefault="00B70E96" w:rsidP="00B70E96">
            <w:pPr>
              <w:rPr>
                <w:lang w:eastAsia="ja-JP"/>
              </w:rPr>
            </w:pPr>
            <w:r>
              <w:rPr>
                <w:lang w:eastAsia="ja-JP"/>
              </w:rPr>
              <w:t>QAM16</w:t>
            </w:r>
          </w:p>
        </w:tc>
        <w:tc>
          <w:tcPr>
            <w:tcW w:w="720" w:type="dxa"/>
            <w:shd w:val="clear" w:color="auto" w:fill="FBE4D5" w:themeFill="accent2" w:themeFillTint="33"/>
          </w:tcPr>
          <w:p w14:paraId="5E4EE2F3" w14:textId="3094AAE3" w:rsidR="00B70E96" w:rsidRDefault="00B70E96" w:rsidP="00B70E96">
            <w:pPr>
              <w:rPr>
                <w:lang w:eastAsia="ja-JP"/>
              </w:rPr>
            </w:pPr>
            <w:r>
              <w:rPr>
                <w:lang w:eastAsia="ja-JP"/>
              </w:rPr>
              <w:t>NA</w:t>
            </w:r>
          </w:p>
        </w:tc>
        <w:tc>
          <w:tcPr>
            <w:tcW w:w="720" w:type="dxa"/>
            <w:shd w:val="clear" w:color="auto" w:fill="FBE4D5" w:themeFill="accent2" w:themeFillTint="33"/>
          </w:tcPr>
          <w:p w14:paraId="255BF619" w14:textId="36B60D1A" w:rsidR="00B70E96" w:rsidRDefault="00B70E96" w:rsidP="00B70E96">
            <w:pPr>
              <w:rPr>
                <w:lang w:eastAsia="ja-JP"/>
              </w:rPr>
            </w:pPr>
            <w:r>
              <w:rPr>
                <w:lang w:eastAsia="ja-JP"/>
              </w:rPr>
              <w:t>13</w:t>
            </w:r>
          </w:p>
        </w:tc>
        <w:tc>
          <w:tcPr>
            <w:tcW w:w="1890" w:type="dxa"/>
            <w:shd w:val="clear" w:color="auto" w:fill="FBE4D5" w:themeFill="accent2" w:themeFillTint="33"/>
          </w:tcPr>
          <w:p w14:paraId="13655A5F" w14:textId="6A5D3C9D" w:rsidR="00B70E96" w:rsidRDefault="00B70E96" w:rsidP="00B70E96">
            <w:pPr>
              <w:rPr>
                <w:lang w:eastAsia="ja-JP"/>
              </w:rPr>
            </w:pPr>
            <w:r>
              <w:rPr>
                <w:lang w:eastAsia="ja-JP"/>
              </w:rPr>
              <w:t>NA</w:t>
            </w:r>
          </w:p>
        </w:tc>
        <w:tc>
          <w:tcPr>
            <w:tcW w:w="2340" w:type="dxa"/>
            <w:shd w:val="clear" w:color="auto" w:fill="FBE4D5" w:themeFill="accent2" w:themeFillTint="33"/>
          </w:tcPr>
          <w:p w14:paraId="77EBE367" w14:textId="24094816" w:rsidR="00B70E96" w:rsidRDefault="00B70E96" w:rsidP="00B70E96">
            <w:pPr>
              <w:rPr>
                <w:lang w:eastAsia="ja-JP"/>
              </w:rPr>
            </w:pPr>
            <w:r w:rsidRPr="0046756C">
              <w:rPr>
                <w:highlight w:val="yellow"/>
                <w:lang w:eastAsia="ja-JP"/>
              </w:rPr>
              <w:t>TBD</w:t>
            </w:r>
          </w:p>
        </w:tc>
      </w:tr>
      <w:tr w:rsidR="00B70E96" w14:paraId="3DC1400C" w14:textId="09483CB0" w:rsidTr="000C7F18">
        <w:tc>
          <w:tcPr>
            <w:tcW w:w="715" w:type="dxa"/>
            <w:vMerge/>
          </w:tcPr>
          <w:p w14:paraId="2943AD44" w14:textId="77777777" w:rsidR="00B70E96" w:rsidRDefault="00B70E96" w:rsidP="00B70E96">
            <w:pPr>
              <w:rPr>
                <w:lang w:eastAsia="ja-JP"/>
              </w:rPr>
            </w:pPr>
          </w:p>
        </w:tc>
        <w:tc>
          <w:tcPr>
            <w:tcW w:w="1620" w:type="dxa"/>
            <w:vMerge/>
            <w:shd w:val="clear" w:color="auto" w:fill="FBE4D5" w:themeFill="accent2" w:themeFillTint="33"/>
          </w:tcPr>
          <w:p w14:paraId="255B29A1" w14:textId="6090ACD7" w:rsidR="00B70E96" w:rsidRDefault="00B70E96" w:rsidP="00B70E96">
            <w:pPr>
              <w:rPr>
                <w:lang w:eastAsia="ja-JP"/>
              </w:rPr>
            </w:pPr>
          </w:p>
        </w:tc>
        <w:tc>
          <w:tcPr>
            <w:tcW w:w="1260" w:type="dxa"/>
            <w:shd w:val="clear" w:color="auto" w:fill="FBE4D5" w:themeFill="accent2" w:themeFillTint="33"/>
          </w:tcPr>
          <w:p w14:paraId="05886FA8" w14:textId="39C2D21E" w:rsidR="00B70E96" w:rsidRDefault="00B70E96" w:rsidP="00B70E96">
            <w:pPr>
              <w:rPr>
                <w:lang w:eastAsia="ja-JP"/>
              </w:rPr>
            </w:pPr>
            <w:r>
              <w:rPr>
                <w:lang w:eastAsia="ja-JP"/>
              </w:rPr>
              <w:t>QAM64</w:t>
            </w:r>
          </w:p>
        </w:tc>
        <w:tc>
          <w:tcPr>
            <w:tcW w:w="720" w:type="dxa"/>
            <w:shd w:val="clear" w:color="auto" w:fill="FBE4D5" w:themeFill="accent2" w:themeFillTint="33"/>
          </w:tcPr>
          <w:p w14:paraId="5E304124" w14:textId="2AAAF4E4" w:rsidR="00B70E96" w:rsidRDefault="00B70E96" w:rsidP="00B70E96">
            <w:pPr>
              <w:rPr>
                <w:lang w:eastAsia="ja-JP"/>
              </w:rPr>
            </w:pPr>
            <w:r>
              <w:rPr>
                <w:lang w:eastAsia="ja-JP"/>
              </w:rPr>
              <w:t>NA</w:t>
            </w:r>
          </w:p>
        </w:tc>
        <w:tc>
          <w:tcPr>
            <w:tcW w:w="720" w:type="dxa"/>
            <w:shd w:val="clear" w:color="auto" w:fill="FBE4D5" w:themeFill="accent2" w:themeFillTint="33"/>
          </w:tcPr>
          <w:p w14:paraId="0FFAF4AA" w14:textId="7D3B4CBD" w:rsidR="00B70E96" w:rsidRDefault="00B70E96" w:rsidP="00B70E96">
            <w:pPr>
              <w:rPr>
                <w:lang w:eastAsia="ja-JP"/>
              </w:rPr>
            </w:pPr>
            <w:r>
              <w:rPr>
                <w:lang w:eastAsia="ja-JP"/>
              </w:rPr>
              <w:t>19</w:t>
            </w:r>
          </w:p>
        </w:tc>
        <w:tc>
          <w:tcPr>
            <w:tcW w:w="1890" w:type="dxa"/>
            <w:shd w:val="clear" w:color="auto" w:fill="FBE4D5" w:themeFill="accent2" w:themeFillTint="33"/>
          </w:tcPr>
          <w:p w14:paraId="7C3FFC5C" w14:textId="7EF9676F" w:rsidR="00B70E96" w:rsidRDefault="00B70E96" w:rsidP="00B70E96">
            <w:pPr>
              <w:rPr>
                <w:lang w:eastAsia="ja-JP"/>
              </w:rPr>
            </w:pPr>
            <w:r>
              <w:rPr>
                <w:lang w:eastAsia="ja-JP"/>
              </w:rPr>
              <w:t>NA</w:t>
            </w:r>
          </w:p>
        </w:tc>
        <w:tc>
          <w:tcPr>
            <w:tcW w:w="2340" w:type="dxa"/>
            <w:shd w:val="clear" w:color="auto" w:fill="FBE4D5" w:themeFill="accent2" w:themeFillTint="33"/>
          </w:tcPr>
          <w:p w14:paraId="334CD2FA" w14:textId="131F3D5A" w:rsidR="00B70E96" w:rsidRDefault="00B70E96" w:rsidP="00B70E96">
            <w:pPr>
              <w:rPr>
                <w:lang w:eastAsia="ja-JP"/>
              </w:rPr>
            </w:pPr>
            <w:r w:rsidRPr="0046756C">
              <w:rPr>
                <w:highlight w:val="yellow"/>
                <w:lang w:eastAsia="ja-JP"/>
              </w:rPr>
              <w:t>TBD</w:t>
            </w:r>
          </w:p>
        </w:tc>
      </w:tr>
    </w:tbl>
    <w:p w14:paraId="05C7D647" w14:textId="77777777" w:rsidR="00D83372" w:rsidRDefault="00D83372" w:rsidP="00EC742C">
      <w:pPr>
        <w:rPr>
          <w:lang w:eastAsia="ja-JP"/>
        </w:rPr>
      </w:pPr>
    </w:p>
    <w:p w14:paraId="367E8DC0" w14:textId="502D6EB8" w:rsidR="003817D4" w:rsidRPr="003817D4" w:rsidRDefault="003817D4" w:rsidP="003817D4">
      <w:pPr>
        <w:jc w:val="center"/>
        <w:rPr>
          <w:b/>
          <w:bCs/>
          <w:lang w:eastAsia="ja-JP"/>
        </w:rPr>
      </w:pPr>
      <w:r w:rsidRPr="009F60FF">
        <w:rPr>
          <w:b/>
          <w:bCs/>
          <w:lang w:eastAsia="ja-JP"/>
        </w:rPr>
        <w:t xml:space="preserve">Table 1: PDSCH demod tests for </w:t>
      </w:r>
      <w:r>
        <w:rPr>
          <w:b/>
          <w:bCs/>
          <w:lang w:eastAsia="ja-JP"/>
        </w:rPr>
        <w:t>TDD</w:t>
      </w:r>
    </w:p>
    <w:tbl>
      <w:tblPr>
        <w:tblStyle w:val="TableGrid"/>
        <w:tblW w:w="9265" w:type="dxa"/>
        <w:tblLayout w:type="fixed"/>
        <w:tblLook w:val="04A0" w:firstRow="1" w:lastRow="0" w:firstColumn="1" w:lastColumn="0" w:noHBand="0" w:noVBand="1"/>
      </w:tblPr>
      <w:tblGrid>
        <w:gridCol w:w="715"/>
        <w:gridCol w:w="1620"/>
        <w:gridCol w:w="1260"/>
        <w:gridCol w:w="900"/>
        <w:gridCol w:w="720"/>
        <w:gridCol w:w="720"/>
        <w:gridCol w:w="1440"/>
        <w:gridCol w:w="1890"/>
      </w:tblGrid>
      <w:tr w:rsidR="00150A7C" w14:paraId="10BBF190" w14:textId="77777777" w:rsidTr="00612021">
        <w:tc>
          <w:tcPr>
            <w:tcW w:w="715" w:type="dxa"/>
          </w:tcPr>
          <w:p w14:paraId="2646413A" w14:textId="77777777" w:rsidR="00150A7C" w:rsidRPr="00391766" w:rsidRDefault="00150A7C" w:rsidP="00820C72">
            <w:pPr>
              <w:rPr>
                <w:b/>
                <w:bCs/>
                <w:i/>
                <w:iCs/>
                <w:lang w:eastAsia="ja-JP"/>
              </w:rPr>
            </w:pPr>
            <w:r w:rsidRPr="00E14032">
              <w:rPr>
                <w:b/>
                <w:bCs/>
                <w:lang w:eastAsia="ja-JP"/>
              </w:rPr>
              <w:t>Num Rx</w:t>
            </w:r>
          </w:p>
        </w:tc>
        <w:tc>
          <w:tcPr>
            <w:tcW w:w="1620" w:type="dxa"/>
          </w:tcPr>
          <w:p w14:paraId="704122D0" w14:textId="77777777" w:rsidR="00150A7C" w:rsidRDefault="00150A7C" w:rsidP="00820C72">
            <w:pPr>
              <w:rPr>
                <w:lang w:eastAsia="ja-JP"/>
              </w:rPr>
            </w:pPr>
            <w:r w:rsidRPr="00391766">
              <w:rPr>
                <w:b/>
                <w:bCs/>
                <w:i/>
                <w:iCs/>
                <w:lang w:eastAsia="ja-JP"/>
              </w:rPr>
              <w:t>eRedCapNotReducedBB-BW-r18</w:t>
            </w:r>
          </w:p>
        </w:tc>
        <w:tc>
          <w:tcPr>
            <w:tcW w:w="1260" w:type="dxa"/>
          </w:tcPr>
          <w:p w14:paraId="1C96C767" w14:textId="77777777" w:rsidR="00150A7C" w:rsidRPr="00E14032" w:rsidRDefault="00150A7C" w:rsidP="00820C72">
            <w:pPr>
              <w:rPr>
                <w:b/>
                <w:bCs/>
                <w:lang w:eastAsia="ja-JP"/>
              </w:rPr>
            </w:pPr>
            <w:r w:rsidRPr="00E14032">
              <w:rPr>
                <w:b/>
                <w:bCs/>
                <w:lang w:eastAsia="ja-JP"/>
              </w:rPr>
              <w:t>Modulation Scheme</w:t>
            </w:r>
          </w:p>
        </w:tc>
        <w:tc>
          <w:tcPr>
            <w:tcW w:w="900" w:type="dxa"/>
          </w:tcPr>
          <w:p w14:paraId="470F6D73" w14:textId="5BE255F5" w:rsidR="00150A7C" w:rsidRDefault="00612021" w:rsidP="00820C72">
            <w:pPr>
              <w:rPr>
                <w:b/>
                <w:bCs/>
                <w:lang w:eastAsia="ja-JP"/>
              </w:rPr>
            </w:pPr>
            <w:r w:rsidRPr="00612021">
              <w:rPr>
                <w:b/>
                <w:bCs/>
                <w:lang w:eastAsia="ja-JP"/>
              </w:rPr>
              <w:t>TDD UL-DL pattern</w:t>
            </w:r>
          </w:p>
        </w:tc>
        <w:tc>
          <w:tcPr>
            <w:tcW w:w="720" w:type="dxa"/>
          </w:tcPr>
          <w:p w14:paraId="5F6C7D1A" w14:textId="2D9BA4D6" w:rsidR="00150A7C" w:rsidRPr="00E14032" w:rsidRDefault="00150A7C" w:rsidP="00820C72">
            <w:pPr>
              <w:rPr>
                <w:b/>
                <w:bCs/>
                <w:lang w:eastAsia="ja-JP"/>
              </w:rPr>
            </w:pPr>
            <w:r>
              <w:rPr>
                <w:b/>
                <w:bCs/>
                <w:lang w:eastAsia="ja-JP"/>
              </w:rPr>
              <w:t>MCS old</w:t>
            </w:r>
          </w:p>
        </w:tc>
        <w:tc>
          <w:tcPr>
            <w:tcW w:w="720" w:type="dxa"/>
          </w:tcPr>
          <w:p w14:paraId="6008419C" w14:textId="77777777" w:rsidR="00150A7C" w:rsidRPr="003B7B27" w:rsidRDefault="00150A7C" w:rsidP="00820C72">
            <w:pPr>
              <w:rPr>
                <w:b/>
                <w:bCs/>
                <w:lang w:eastAsia="ja-JP"/>
              </w:rPr>
            </w:pPr>
            <w:r>
              <w:rPr>
                <w:b/>
                <w:bCs/>
                <w:lang w:eastAsia="ja-JP"/>
              </w:rPr>
              <w:t>MCS new</w:t>
            </w:r>
          </w:p>
        </w:tc>
        <w:tc>
          <w:tcPr>
            <w:tcW w:w="1440" w:type="dxa"/>
          </w:tcPr>
          <w:p w14:paraId="37C9DE7B" w14:textId="77777777" w:rsidR="00150A7C" w:rsidRPr="003B7B27" w:rsidRDefault="00150A7C" w:rsidP="00820C72">
            <w:pPr>
              <w:rPr>
                <w:b/>
                <w:bCs/>
                <w:lang w:eastAsia="ja-JP"/>
              </w:rPr>
            </w:pPr>
            <w:r w:rsidRPr="007B2D50">
              <w:rPr>
                <w:b/>
                <w:bCs/>
              </w:rPr>
              <w:t>PDSCH Reference Channel</w:t>
            </w:r>
            <w:r>
              <w:rPr>
                <w:b/>
                <w:bCs/>
              </w:rPr>
              <w:t xml:space="preserve"> (RedCap)</w:t>
            </w:r>
          </w:p>
        </w:tc>
        <w:tc>
          <w:tcPr>
            <w:tcW w:w="1890" w:type="dxa"/>
          </w:tcPr>
          <w:p w14:paraId="5668E23C" w14:textId="77777777" w:rsidR="00150A7C" w:rsidRPr="007B2D50" w:rsidRDefault="00150A7C" w:rsidP="00820C72">
            <w:pPr>
              <w:rPr>
                <w:b/>
                <w:bCs/>
                <w:lang w:eastAsia="ja-JP"/>
              </w:rPr>
            </w:pPr>
            <w:r w:rsidRPr="007B2D50">
              <w:rPr>
                <w:b/>
                <w:bCs/>
              </w:rPr>
              <w:t>PDSCH Reference Channel</w:t>
            </w:r>
            <w:r>
              <w:rPr>
                <w:b/>
                <w:bCs/>
              </w:rPr>
              <w:t xml:space="preserve"> (eRedCap)</w:t>
            </w:r>
          </w:p>
        </w:tc>
      </w:tr>
      <w:tr w:rsidR="001C44A2" w14:paraId="3A3E67CC" w14:textId="77777777" w:rsidTr="008E1BF3">
        <w:tc>
          <w:tcPr>
            <w:tcW w:w="715" w:type="dxa"/>
            <w:vMerge w:val="restart"/>
            <w:shd w:val="clear" w:color="auto" w:fill="auto"/>
            <w:vAlign w:val="center"/>
          </w:tcPr>
          <w:p w14:paraId="152EEC05" w14:textId="77777777" w:rsidR="001C44A2" w:rsidRDefault="001C44A2" w:rsidP="001C44A2">
            <w:pPr>
              <w:jc w:val="center"/>
              <w:rPr>
                <w:lang w:eastAsia="ja-JP"/>
              </w:rPr>
            </w:pPr>
            <w:r>
              <w:rPr>
                <w:lang w:eastAsia="ja-JP"/>
              </w:rPr>
              <w:t>1Rx</w:t>
            </w:r>
          </w:p>
        </w:tc>
        <w:tc>
          <w:tcPr>
            <w:tcW w:w="1620" w:type="dxa"/>
            <w:vMerge w:val="restart"/>
            <w:shd w:val="clear" w:color="auto" w:fill="E2EFD9" w:themeFill="accent6" w:themeFillTint="33"/>
            <w:vAlign w:val="center"/>
          </w:tcPr>
          <w:p w14:paraId="442132F7" w14:textId="77777777" w:rsidR="001C44A2" w:rsidRDefault="001C44A2" w:rsidP="001C44A2">
            <w:pPr>
              <w:jc w:val="center"/>
              <w:rPr>
                <w:lang w:eastAsia="ja-JP"/>
              </w:rPr>
            </w:pPr>
            <w:r>
              <w:rPr>
                <w:lang w:eastAsia="ja-JP"/>
              </w:rPr>
              <w:t>Supported</w:t>
            </w:r>
          </w:p>
        </w:tc>
        <w:tc>
          <w:tcPr>
            <w:tcW w:w="1260" w:type="dxa"/>
            <w:shd w:val="clear" w:color="auto" w:fill="E2EFD9" w:themeFill="accent6" w:themeFillTint="33"/>
          </w:tcPr>
          <w:p w14:paraId="38321A00" w14:textId="77777777" w:rsidR="001C44A2" w:rsidRDefault="001C44A2" w:rsidP="001C44A2">
            <w:pPr>
              <w:rPr>
                <w:lang w:eastAsia="ja-JP"/>
              </w:rPr>
            </w:pPr>
            <w:r>
              <w:rPr>
                <w:lang w:eastAsia="ja-JP"/>
              </w:rPr>
              <w:t>QPSK</w:t>
            </w:r>
          </w:p>
        </w:tc>
        <w:tc>
          <w:tcPr>
            <w:tcW w:w="900" w:type="dxa"/>
            <w:shd w:val="clear" w:color="auto" w:fill="E2EFD9" w:themeFill="accent6" w:themeFillTint="33"/>
            <w:vAlign w:val="center"/>
          </w:tcPr>
          <w:p w14:paraId="5164D332" w14:textId="6890C307" w:rsidR="001C44A2" w:rsidRDefault="001C44A2" w:rsidP="001C44A2">
            <w:pPr>
              <w:rPr>
                <w:lang w:eastAsia="ja-JP"/>
              </w:rPr>
            </w:pPr>
            <w:r w:rsidRPr="00F32F41">
              <w:rPr>
                <w:rFonts w:eastAsia="SimSun"/>
              </w:rPr>
              <w:t>FR1.30-1</w:t>
            </w:r>
            <w:r w:rsidRPr="00F32F41">
              <w:rPr>
                <w:rFonts w:eastAsia="SimSun" w:hint="eastAsia"/>
                <w:lang w:eastAsia="zh-CN"/>
              </w:rPr>
              <w:t>A</w:t>
            </w:r>
          </w:p>
        </w:tc>
        <w:tc>
          <w:tcPr>
            <w:tcW w:w="720" w:type="dxa"/>
            <w:shd w:val="clear" w:color="auto" w:fill="E2EFD9" w:themeFill="accent6" w:themeFillTint="33"/>
          </w:tcPr>
          <w:p w14:paraId="751C5102" w14:textId="5AD25071" w:rsidR="001C44A2" w:rsidRDefault="001C44A2" w:rsidP="001C44A2">
            <w:pPr>
              <w:rPr>
                <w:lang w:eastAsia="ja-JP"/>
              </w:rPr>
            </w:pPr>
            <w:r>
              <w:rPr>
                <w:lang w:eastAsia="ja-JP"/>
              </w:rPr>
              <w:t>4</w:t>
            </w:r>
          </w:p>
        </w:tc>
        <w:tc>
          <w:tcPr>
            <w:tcW w:w="720" w:type="dxa"/>
            <w:shd w:val="clear" w:color="auto" w:fill="E2EFD9" w:themeFill="accent6" w:themeFillTint="33"/>
          </w:tcPr>
          <w:p w14:paraId="5A5C9FDA" w14:textId="77777777" w:rsidR="001C44A2" w:rsidRDefault="001C44A2" w:rsidP="001C44A2">
            <w:pPr>
              <w:rPr>
                <w:lang w:eastAsia="ja-JP"/>
              </w:rPr>
            </w:pPr>
            <w:r>
              <w:rPr>
                <w:lang w:eastAsia="ja-JP"/>
              </w:rPr>
              <w:t>4</w:t>
            </w:r>
          </w:p>
        </w:tc>
        <w:tc>
          <w:tcPr>
            <w:tcW w:w="1440" w:type="dxa"/>
            <w:shd w:val="clear" w:color="auto" w:fill="E2EFD9" w:themeFill="accent6" w:themeFillTint="33"/>
            <w:vAlign w:val="center"/>
          </w:tcPr>
          <w:p w14:paraId="34C42CA9" w14:textId="72109F11" w:rsidR="001C44A2" w:rsidRDefault="001C44A2" w:rsidP="001C44A2">
            <w:pPr>
              <w:rPr>
                <w:lang w:eastAsia="ja-JP"/>
              </w:rPr>
            </w:pPr>
            <w:proofErr w:type="gramStart"/>
            <w:r w:rsidRPr="00F32F41">
              <w:rPr>
                <w:rFonts w:eastAsia="SimSun"/>
              </w:rPr>
              <w:t>R.PDSCH</w:t>
            </w:r>
            <w:proofErr w:type="gramEnd"/>
            <w:r w:rsidRPr="00F32F41">
              <w:rPr>
                <w:rFonts w:eastAsia="SimSun"/>
              </w:rPr>
              <w:t>.2-1.5 TDD</w:t>
            </w:r>
          </w:p>
        </w:tc>
        <w:tc>
          <w:tcPr>
            <w:tcW w:w="1890" w:type="dxa"/>
            <w:shd w:val="clear" w:color="auto" w:fill="E2EFD9" w:themeFill="accent6" w:themeFillTint="33"/>
          </w:tcPr>
          <w:p w14:paraId="64F23093" w14:textId="77777777" w:rsidR="001C44A2" w:rsidRPr="00D85132" w:rsidRDefault="001C44A2" w:rsidP="001C44A2">
            <w:pPr>
              <w:rPr>
                <w:color w:val="FF0000"/>
                <w:lang w:eastAsia="ja-JP"/>
              </w:rPr>
            </w:pPr>
            <w:r w:rsidRPr="000E082D">
              <w:rPr>
                <w:lang w:eastAsia="ja-JP"/>
              </w:rPr>
              <w:t>Not Needed</w:t>
            </w:r>
          </w:p>
        </w:tc>
      </w:tr>
      <w:tr w:rsidR="001C44A2" w14:paraId="071027D1" w14:textId="77777777" w:rsidTr="008E1BF3">
        <w:tc>
          <w:tcPr>
            <w:tcW w:w="715" w:type="dxa"/>
            <w:vMerge/>
            <w:shd w:val="clear" w:color="auto" w:fill="auto"/>
          </w:tcPr>
          <w:p w14:paraId="0720C246" w14:textId="77777777" w:rsidR="001C44A2" w:rsidRDefault="001C44A2" w:rsidP="001C44A2">
            <w:pPr>
              <w:rPr>
                <w:lang w:eastAsia="ja-JP"/>
              </w:rPr>
            </w:pPr>
          </w:p>
        </w:tc>
        <w:tc>
          <w:tcPr>
            <w:tcW w:w="1620" w:type="dxa"/>
            <w:vMerge/>
            <w:shd w:val="clear" w:color="auto" w:fill="E2EFD9" w:themeFill="accent6" w:themeFillTint="33"/>
          </w:tcPr>
          <w:p w14:paraId="0EC99DA5" w14:textId="77777777" w:rsidR="001C44A2" w:rsidRDefault="001C44A2" w:rsidP="001C44A2">
            <w:pPr>
              <w:rPr>
                <w:lang w:eastAsia="ja-JP"/>
              </w:rPr>
            </w:pPr>
          </w:p>
        </w:tc>
        <w:tc>
          <w:tcPr>
            <w:tcW w:w="1260" w:type="dxa"/>
            <w:shd w:val="clear" w:color="auto" w:fill="E2EFD9" w:themeFill="accent6" w:themeFillTint="33"/>
          </w:tcPr>
          <w:p w14:paraId="21C1CE63" w14:textId="77777777" w:rsidR="001C44A2" w:rsidRDefault="001C44A2" w:rsidP="001C44A2">
            <w:pPr>
              <w:rPr>
                <w:lang w:eastAsia="ja-JP"/>
              </w:rPr>
            </w:pPr>
            <w:r>
              <w:rPr>
                <w:lang w:eastAsia="ja-JP"/>
              </w:rPr>
              <w:t>QAM16</w:t>
            </w:r>
          </w:p>
        </w:tc>
        <w:tc>
          <w:tcPr>
            <w:tcW w:w="900" w:type="dxa"/>
            <w:shd w:val="clear" w:color="auto" w:fill="E2EFD9" w:themeFill="accent6" w:themeFillTint="33"/>
            <w:vAlign w:val="center"/>
          </w:tcPr>
          <w:p w14:paraId="1DAD2CCC" w14:textId="1496E46C" w:rsidR="001C44A2" w:rsidRDefault="001C44A2" w:rsidP="001C44A2">
            <w:pPr>
              <w:rPr>
                <w:lang w:eastAsia="ja-JP"/>
              </w:rPr>
            </w:pPr>
            <w:r w:rsidRPr="00F32F41">
              <w:rPr>
                <w:rFonts w:eastAsia="SimSun"/>
              </w:rPr>
              <w:t>FR1.30-1</w:t>
            </w:r>
          </w:p>
        </w:tc>
        <w:tc>
          <w:tcPr>
            <w:tcW w:w="720" w:type="dxa"/>
            <w:shd w:val="clear" w:color="auto" w:fill="E2EFD9" w:themeFill="accent6" w:themeFillTint="33"/>
          </w:tcPr>
          <w:p w14:paraId="23175E3E" w14:textId="2FDBC8A5" w:rsidR="001C44A2" w:rsidRDefault="001C44A2" w:rsidP="001C44A2">
            <w:pPr>
              <w:rPr>
                <w:lang w:eastAsia="ja-JP"/>
              </w:rPr>
            </w:pPr>
            <w:r>
              <w:rPr>
                <w:lang w:eastAsia="ja-JP"/>
              </w:rPr>
              <w:t>13</w:t>
            </w:r>
          </w:p>
        </w:tc>
        <w:tc>
          <w:tcPr>
            <w:tcW w:w="720" w:type="dxa"/>
            <w:shd w:val="clear" w:color="auto" w:fill="E2EFD9" w:themeFill="accent6" w:themeFillTint="33"/>
          </w:tcPr>
          <w:p w14:paraId="528745CB" w14:textId="2710D156" w:rsidR="001C44A2" w:rsidRDefault="00024EC6" w:rsidP="001C44A2">
            <w:pPr>
              <w:rPr>
                <w:lang w:eastAsia="ja-JP"/>
              </w:rPr>
            </w:pPr>
            <w:r w:rsidRPr="0046756C">
              <w:rPr>
                <w:highlight w:val="yellow"/>
                <w:lang w:eastAsia="ja-JP"/>
              </w:rPr>
              <w:t>TBD</w:t>
            </w:r>
          </w:p>
        </w:tc>
        <w:tc>
          <w:tcPr>
            <w:tcW w:w="1440" w:type="dxa"/>
            <w:shd w:val="clear" w:color="auto" w:fill="E2EFD9" w:themeFill="accent6" w:themeFillTint="33"/>
            <w:vAlign w:val="center"/>
          </w:tcPr>
          <w:p w14:paraId="09905D91" w14:textId="02B33442" w:rsidR="001C44A2" w:rsidRDefault="001C44A2" w:rsidP="001C44A2">
            <w:pPr>
              <w:rPr>
                <w:lang w:eastAsia="ja-JP"/>
              </w:rPr>
            </w:pPr>
            <w:proofErr w:type="gramStart"/>
            <w:r w:rsidRPr="00F32F41">
              <w:rPr>
                <w:rFonts w:eastAsia="SimSun"/>
              </w:rPr>
              <w:t>R.PDSCH</w:t>
            </w:r>
            <w:proofErr w:type="gramEnd"/>
            <w:r w:rsidRPr="00F32F41">
              <w:rPr>
                <w:rFonts w:eastAsia="SimSun"/>
              </w:rPr>
              <w:t>.2-26.1 TDD</w:t>
            </w:r>
          </w:p>
        </w:tc>
        <w:tc>
          <w:tcPr>
            <w:tcW w:w="1890" w:type="dxa"/>
            <w:shd w:val="clear" w:color="auto" w:fill="E2EFD9" w:themeFill="accent6" w:themeFillTint="33"/>
          </w:tcPr>
          <w:p w14:paraId="0D801E1E" w14:textId="7E285E33" w:rsidR="001C44A2" w:rsidRPr="00EF116A" w:rsidRDefault="00024EC6" w:rsidP="001C44A2">
            <w:pPr>
              <w:rPr>
                <w:color w:val="00B050"/>
                <w:lang w:eastAsia="ja-JP"/>
              </w:rPr>
            </w:pPr>
            <w:r w:rsidRPr="0046756C">
              <w:rPr>
                <w:highlight w:val="yellow"/>
                <w:lang w:eastAsia="ja-JP"/>
              </w:rPr>
              <w:t>TBD</w:t>
            </w:r>
          </w:p>
        </w:tc>
      </w:tr>
      <w:tr w:rsidR="001C44A2" w14:paraId="1C918931" w14:textId="77777777" w:rsidTr="008E1BF3">
        <w:tc>
          <w:tcPr>
            <w:tcW w:w="715" w:type="dxa"/>
            <w:vMerge/>
            <w:shd w:val="clear" w:color="auto" w:fill="auto"/>
          </w:tcPr>
          <w:p w14:paraId="11D428E9" w14:textId="77777777" w:rsidR="001C44A2" w:rsidRDefault="001C44A2" w:rsidP="001C44A2">
            <w:pPr>
              <w:rPr>
                <w:lang w:eastAsia="ja-JP"/>
              </w:rPr>
            </w:pPr>
          </w:p>
        </w:tc>
        <w:tc>
          <w:tcPr>
            <w:tcW w:w="1620" w:type="dxa"/>
            <w:vMerge/>
            <w:shd w:val="clear" w:color="auto" w:fill="E2EFD9" w:themeFill="accent6" w:themeFillTint="33"/>
          </w:tcPr>
          <w:p w14:paraId="13323E07" w14:textId="77777777" w:rsidR="001C44A2" w:rsidRDefault="001C44A2" w:rsidP="001C44A2">
            <w:pPr>
              <w:rPr>
                <w:lang w:eastAsia="ja-JP"/>
              </w:rPr>
            </w:pPr>
          </w:p>
        </w:tc>
        <w:tc>
          <w:tcPr>
            <w:tcW w:w="1260" w:type="dxa"/>
            <w:shd w:val="clear" w:color="auto" w:fill="E2EFD9" w:themeFill="accent6" w:themeFillTint="33"/>
          </w:tcPr>
          <w:p w14:paraId="64385155" w14:textId="77777777" w:rsidR="001C44A2" w:rsidRDefault="001C44A2" w:rsidP="001C44A2">
            <w:pPr>
              <w:rPr>
                <w:lang w:eastAsia="ja-JP"/>
              </w:rPr>
            </w:pPr>
            <w:r>
              <w:rPr>
                <w:lang w:eastAsia="ja-JP"/>
              </w:rPr>
              <w:t>QAM64</w:t>
            </w:r>
          </w:p>
        </w:tc>
        <w:tc>
          <w:tcPr>
            <w:tcW w:w="900" w:type="dxa"/>
            <w:shd w:val="clear" w:color="auto" w:fill="E2EFD9" w:themeFill="accent6" w:themeFillTint="33"/>
            <w:vAlign w:val="center"/>
          </w:tcPr>
          <w:p w14:paraId="7D27532D" w14:textId="7BC5C6E4" w:rsidR="001C44A2" w:rsidRDefault="001C44A2" w:rsidP="001C44A2">
            <w:pPr>
              <w:rPr>
                <w:lang w:eastAsia="ja-JP"/>
              </w:rPr>
            </w:pPr>
            <w:r w:rsidRPr="00F32F41">
              <w:rPr>
                <w:rFonts w:eastAsia="SimSun"/>
              </w:rPr>
              <w:t>FR1.30-1</w:t>
            </w:r>
          </w:p>
        </w:tc>
        <w:tc>
          <w:tcPr>
            <w:tcW w:w="720" w:type="dxa"/>
            <w:shd w:val="clear" w:color="auto" w:fill="E2EFD9" w:themeFill="accent6" w:themeFillTint="33"/>
          </w:tcPr>
          <w:p w14:paraId="5F9522E3" w14:textId="537CFDF4" w:rsidR="001C44A2" w:rsidRDefault="001C44A2" w:rsidP="001C44A2">
            <w:pPr>
              <w:rPr>
                <w:lang w:eastAsia="ja-JP"/>
              </w:rPr>
            </w:pPr>
            <w:r>
              <w:rPr>
                <w:lang w:eastAsia="ja-JP"/>
              </w:rPr>
              <w:t>19</w:t>
            </w:r>
          </w:p>
        </w:tc>
        <w:tc>
          <w:tcPr>
            <w:tcW w:w="720" w:type="dxa"/>
            <w:shd w:val="clear" w:color="auto" w:fill="E2EFD9" w:themeFill="accent6" w:themeFillTint="33"/>
          </w:tcPr>
          <w:p w14:paraId="776845B7" w14:textId="77777777" w:rsidR="001C44A2" w:rsidRDefault="001C44A2" w:rsidP="001C44A2">
            <w:pPr>
              <w:rPr>
                <w:lang w:eastAsia="ja-JP"/>
              </w:rPr>
            </w:pPr>
            <w:r w:rsidRPr="0046756C">
              <w:rPr>
                <w:highlight w:val="yellow"/>
                <w:lang w:eastAsia="ja-JP"/>
              </w:rPr>
              <w:t>TBD</w:t>
            </w:r>
          </w:p>
        </w:tc>
        <w:tc>
          <w:tcPr>
            <w:tcW w:w="1440" w:type="dxa"/>
            <w:shd w:val="clear" w:color="auto" w:fill="E2EFD9" w:themeFill="accent6" w:themeFillTint="33"/>
            <w:vAlign w:val="center"/>
          </w:tcPr>
          <w:p w14:paraId="2BA8629F" w14:textId="2FE87CCD" w:rsidR="001C44A2" w:rsidRDefault="001C44A2" w:rsidP="001C44A2">
            <w:pPr>
              <w:rPr>
                <w:lang w:eastAsia="ja-JP"/>
              </w:rPr>
            </w:pPr>
            <w:proofErr w:type="gramStart"/>
            <w:r w:rsidRPr="00F32F41">
              <w:rPr>
                <w:rFonts w:eastAsia="SimSun"/>
              </w:rPr>
              <w:t>R.PDSCH</w:t>
            </w:r>
            <w:proofErr w:type="gramEnd"/>
            <w:r w:rsidRPr="00F32F41">
              <w:rPr>
                <w:rFonts w:eastAsia="SimSun"/>
              </w:rPr>
              <w:t>.2-3.5 TDD</w:t>
            </w:r>
          </w:p>
        </w:tc>
        <w:tc>
          <w:tcPr>
            <w:tcW w:w="1890" w:type="dxa"/>
            <w:shd w:val="clear" w:color="auto" w:fill="E2EFD9" w:themeFill="accent6" w:themeFillTint="33"/>
          </w:tcPr>
          <w:p w14:paraId="75DC395D" w14:textId="77777777" w:rsidR="001C44A2" w:rsidRDefault="001C44A2" w:rsidP="001C44A2">
            <w:pPr>
              <w:rPr>
                <w:lang w:eastAsia="ja-JP"/>
              </w:rPr>
            </w:pPr>
            <w:r w:rsidRPr="0046756C">
              <w:rPr>
                <w:highlight w:val="yellow"/>
                <w:lang w:eastAsia="ja-JP"/>
              </w:rPr>
              <w:t>TBD</w:t>
            </w:r>
          </w:p>
        </w:tc>
      </w:tr>
      <w:tr w:rsidR="001E4A60" w14:paraId="7AA24F7E" w14:textId="77777777" w:rsidTr="00612021">
        <w:tc>
          <w:tcPr>
            <w:tcW w:w="715" w:type="dxa"/>
            <w:vMerge/>
            <w:shd w:val="clear" w:color="auto" w:fill="auto"/>
          </w:tcPr>
          <w:p w14:paraId="708E36F5" w14:textId="77777777" w:rsidR="001E4A60" w:rsidRDefault="001E4A60" w:rsidP="001E4A60">
            <w:pPr>
              <w:jc w:val="center"/>
              <w:rPr>
                <w:lang w:eastAsia="ja-JP"/>
              </w:rPr>
            </w:pPr>
          </w:p>
        </w:tc>
        <w:tc>
          <w:tcPr>
            <w:tcW w:w="1620" w:type="dxa"/>
            <w:vMerge w:val="restart"/>
            <w:shd w:val="clear" w:color="auto" w:fill="FBE4D5" w:themeFill="accent2" w:themeFillTint="33"/>
            <w:vAlign w:val="center"/>
          </w:tcPr>
          <w:p w14:paraId="1ADF5A9B" w14:textId="77777777" w:rsidR="001E4A60" w:rsidRDefault="001E4A60" w:rsidP="001E4A60">
            <w:pPr>
              <w:jc w:val="center"/>
              <w:rPr>
                <w:lang w:eastAsia="ja-JP"/>
              </w:rPr>
            </w:pPr>
            <w:r>
              <w:rPr>
                <w:lang w:eastAsia="ja-JP"/>
              </w:rPr>
              <w:t>Not Supported</w:t>
            </w:r>
          </w:p>
        </w:tc>
        <w:tc>
          <w:tcPr>
            <w:tcW w:w="1260" w:type="dxa"/>
            <w:shd w:val="clear" w:color="auto" w:fill="FBE4D5" w:themeFill="accent2" w:themeFillTint="33"/>
          </w:tcPr>
          <w:p w14:paraId="6987461F" w14:textId="77777777" w:rsidR="001E4A60" w:rsidRDefault="001E4A60" w:rsidP="001E4A60">
            <w:pPr>
              <w:rPr>
                <w:lang w:eastAsia="ja-JP"/>
              </w:rPr>
            </w:pPr>
            <w:r>
              <w:rPr>
                <w:lang w:eastAsia="ja-JP"/>
              </w:rPr>
              <w:t>QPSK</w:t>
            </w:r>
          </w:p>
        </w:tc>
        <w:tc>
          <w:tcPr>
            <w:tcW w:w="900" w:type="dxa"/>
            <w:shd w:val="clear" w:color="auto" w:fill="FBE4D5" w:themeFill="accent2" w:themeFillTint="33"/>
          </w:tcPr>
          <w:p w14:paraId="75E2EF91" w14:textId="4FD810AF" w:rsidR="001E4A60" w:rsidRDefault="001E4A60" w:rsidP="001E4A60">
            <w:pPr>
              <w:rPr>
                <w:lang w:eastAsia="ja-JP"/>
              </w:rPr>
            </w:pPr>
            <w:r w:rsidRPr="0046756C">
              <w:rPr>
                <w:highlight w:val="yellow"/>
                <w:lang w:eastAsia="ja-JP"/>
              </w:rPr>
              <w:t>TBD</w:t>
            </w:r>
          </w:p>
        </w:tc>
        <w:tc>
          <w:tcPr>
            <w:tcW w:w="720" w:type="dxa"/>
            <w:shd w:val="clear" w:color="auto" w:fill="FBE4D5" w:themeFill="accent2" w:themeFillTint="33"/>
          </w:tcPr>
          <w:p w14:paraId="059A14D1" w14:textId="5F6AF5D4" w:rsidR="001E4A60" w:rsidRDefault="001E4A60" w:rsidP="001E4A60">
            <w:pPr>
              <w:rPr>
                <w:lang w:eastAsia="ja-JP"/>
              </w:rPr>
            </w:pPr>
            <w:r>
              <w:rPr>
                <w:lang w:eastAsia="ja-JP"/>
              </w:rPr>
              <w:t>NA</w:t>
            </w:r>
          </w:p>
        </w:tc>
        <w:tc>
          <w:tcPr>
            <w:tcW w:w="720" w:type="dxa"/>
            <w:shd w:val="clear" w:color="auto" w:fill="FBE4D5" w:themeFill="accent2" w:themeFillTint="33"/>
          </w:tcPr>
          <w:p w14:paraId="031D4B94" w14:textId="10877338" w:rsidR="001E4A60" w:rsidRDefault="001E4A60" w:rsidP="001E4A60">
            <w:pPr>
              <w:rPr>
                <w:lang w:eastAsia="ja-JP"/>
              </w:rPr>
            </w:pPr>
            <w:r>
              <w:rPr>
                <w:lang w:eastAsia="ja-JP"/>
              </w:rPr>
              <w:t>4</w:t>
            </w:r>
          </w:p>
        </w:tc>
        <w:tc>
          <w:tcPr>
            <w:tcW w:w="1440" w:type="dxa"/>
            <w:shd w:val="clear" w:color="auto" w:fill="FBE4D5" w:themeFill="accent2" w:themeFillTint="33"/>
          </w:tcPr>
          <w:p w14:paraId="15E92258" w14:textId="1993128E" w:rsidR="001E4A60" w:rsidRDefault="001E4A60" w:rsidP="001E4A60">
            <w:pPr>
              <w:rPr>
                <w:lang w:eastAsia="ja-JP"/>
              </w:rPr>
            </w:pPr>
            <w:r>
              <w:rPr>
                <w:lang w:eastAsia="ja-JP"/>
              </w:rPr>
              <w:t>NA</w:t>
            </w:r>
          </w:p>
        </w:tc>
        <w:tc>
          <w:tcPr>
            <w:tcW w:w="1890" w:type="dxa"/>
            <w:shd w:val="clear" w:color="auto" w:fill="FBE4D5" w:themeFill="accent2" w:themeFillTint="33"/>
          </w:tcPr>
          <w:p w14:paraId="2BD73894" w14:textId="6667EDBD" w:rsidR="001E4A60" w:rsidRDefault="001E4A60" w:rsidP="001E4A60">
            <w:pPr>
              <w:rPr>
                <w:lang w:eastAsia="ja-JP"/>
              </w:rPr>
            </w:pPr>
            <w:r w:rsidRPr="0046756C">
              <w:rPr>
                <w:highlight w:val="yellow"/>
                <w:lang w:eastAsia="ja-JP"/>
              </w:rPr>
              <w:t>TBD</w:t>
            </w:r>
          </w:p>
        </w:tc>
      </w:tr>
      <w:tr w:rsidR="001E4A60" w14:paraId="7890BDCF" w14:textId="77777777" w:rsidTr="00612021">
        <w:tc>
          <w:tcPr>
            <w:tcW w:w="715" w:type="dxa"/>
            <w:vMerge/>
            <w:shd w:val="clear" w:color="auto" w:fill="auto"/>
          </w:tcPr>
          <w:p w14:paraId="3FD08AC9" w14:textId="77777777" w:rsidR="001E4A60" w:rsidRDefault="001E4A60" w:rsidP="001E4A60">
            <w:pPr>
              <w:rPr>
                <w:lang w:eastAsia="ja-JP"/>
              </w:rPr>
            </w:pPr>
          </w:p>
        </w:tc>
        <w:tc>
          <w:tcPr>
            <w:tcW w:w="1620" w:type="dxa"/>
            <w:vMerge/>
            <w:shd w:val="clear" w:color="auto" w:fill="FBE4D5" w:themeFill="accent2" w:themeFillTint="33"/>
          </w:tcPr>
          <w:p w14:paraId="3E691E28" w14:textId="77777777" w:rsidR="001E4A60" w:rsidRDefault="001E4A60" w:rsidP="001E4A60">
            <w:pPr>
              <w:rPr>
                <w:lang w:eastAsia="ja-JP"/>
              </w:rPr>
            </w:pPr>
          </w:p>
        </w:tc>
        <w:tc>
          <w:tcPr>
            <w:tcW w:w="1260" w:type="dxa"/>
            <w:shd w:val="clear" w:color="auto" w:fill="FBE4D5" w:themeFill="accent2" w:themeFillTint="33"/>
          </w:tcPr>
          <w:p w14:paraId="396D42CC" w14:textId="77777777" w:rsidR="001E4A60" w:rsidRDefault="001E4A60" w:rsidP="001E4A60">
            <w:pPr>
              <w:rPr>
                <w:lang w:eastAsia="ja-JP"/>
              </w:rPr>
            </w:pPr>
            <w:r>
              <w:rPr>
                <w:lang w:eastAsia="ja-JP"/>
              </w:rPr>
              <w:t>QAM16</w:t>
            </w:r>
          </w:p>
        </w:tc>
        <w:tc>
          <w:tcPr>
            <w:tcW w:w="900" w:type="dxa"/>
            <w:shd w:val="clear" w:color="auto" w:fill="FBE4D5" w:themeFill="accent2" w:themeFillTint="33"/>
          </w:tcPr>
          <w:p w14:paraId="4559394D" w14:textId="2F04DA20" w:rsidR="001E4A60" w:rsidRDefault="001E4A60" w:rsidP="001E4A60">
            <w:pPr>
              <w:rPr>
                <w:lang w:eastAsia="ja-JP"/>
              </w:rPr>
            </w:pPr>
            <w:r w:rsidRPr="0046756C">
              <w:rPr>
                <w:highlight w:val="yellow"/>
                <w:lang w:eastAsia="ja-JP"/>
              </w:rPr>
              <w:t>TBD</w:t>
            </w:r>
          </w:p>
        </w:tc>
        <w:tc>
          <w:tcPr>
            <w:tcW w:w="720" w:type="dxa"/>
            <w:shd w:val="clear" w:color="auto" w:fill="FBE4D5" w:themeFill="accent2" w:themeFillTint="33"/>
          </w:tcPr>
          <w:p w14:paraId="2FA86AD2" w14:textId="2565B895" w:rsidR="001E4A60" w:rsidRDefault="001E4A60" w:rsidP="001E4A60">
            <w:pPr>
              <w:rPr>
                <w:lang w:eastAsia="ja-JP"/>
              </w:rPr>
            </w:pPr>
            <w:r>
              <w:rPr>
                <w:lang w:eastAsia="ja-JP"/>
              </w:rPr>
              <w:t>NA</w:t>
            </w:r>
          </w:p>
        </w:tc>
        <w:tc>
          <w:tcPr>
            <w:tcW w:w="720" w:type="dxa"/>
            <w:shd w:val="clear" w:color="auto" w:fill="FBE4D5" w:themeFill="accent2" w:themeFillTint="33"/>
          </w:tcPr>
          <w:p w14:paraId="6B16C48A" w14:textId="5D658E98" w:rsidR="001E4A60" w:rsidRDefault="001E4A60" w:rsidP="001E4A60">
            <w:pPr>
              <w:rPr>
                <w:lang w:eastAsia="ja-JP"/>
              </w:rPr>
            </w:pPr>
            <w:r>
              <w:rPr>
                <w:lang w:eastAsia="ja-JP"/>
              </w:rPr>
              <w:t>13</w:t>
            </w:r>
          </w:p>
        </w:tc>
        <w:tc>
          <w:tcPr>
            <w:tcW w:w="1440" w:type="dxa"/>
            <w:shd w:val="clear" w:color="auto" w:fill="FBE4D5" w:themeFill="accent2" w:themeFillTint="33"/>
          </w:tcPr>
          <w:p w14:paraId="637EE28F" w14:textId="3A3B8C55" w:rsidR="001E4A60" w:rsidRDefault="001E4A60" w:rsidP="001E4A60">
            <w:pPr>
              <w:rPr>
                <w:lang w:eastAsia="ja-JP"/>
              </w:rPr>
            </w:pPr>
            <w:r>
              <w:rPr>
                <w:lang w:eastAsia="ja-JP"/>
              </w:rPr>
              <w:t>NA</w:t>
            </w:r>
          </w:p>
        </w:tc>
        <w:tc>
          <w:tcPr>
            <w:tcW w:w="1890" w:type="dxa"/>
            <w:shd w:val="clear" w:color="auto" w:fill="FBE4D5" w:themeFill="accent2" w:themeFillTint="33"/>
          </w:tcPr>
          <w:p w14:paraId="15C66EAE" w14:textId="3C184A72" w:rsidR="001E4A60" w:rsidRDefault="001E4A60" w:rsidP="001E4A60">
            <w:pPr>
              <w:rPr>
                <w:lang w:eastAsia="ja-JP"/>
              </w:rPr>
            </w:pPr>
            <w:r w:rsidRPr="0046756C">
              <w:rPr>
                <w:highlight w:val="yellow"/>
                <w:lang w:eastAsia="ja-JP"/>
              </w:rPr>
              <w:t>TBD</w:t>
            </w:r>
          </w:p>
        </w:tc>
      </w:tr>
      <w:tr w:rsidR="001E4A60" w14:paraId="2CBDEC54" w14:textId="77777777" w:rsidTr="00612021">
        <w:tc>
          <w:tcPr>
            <w:tcW w:w="715" w:type="dxa"/>
            <w:vMerge/>
            <w:shd w:val="clear" w:color="auto" w:fill="auto"/>
          </w:tcPr>
          <w:p w14:paraId="114203BF" w14:textId="77777777" w:rsidR="001E4A60" w:rsidRDefault="001E4A60" w:rsidP="001E4A60">
            <w:pPr>
              <w:rPr>
                <w:lang w:eastAsia="ja-JP"/>
              </w:rPr>
            </w:pPr>
          </w:p>
        </w:tc>
        <w:tc>
          <w:tcPr>
            <w:tcW w:w="1620" w:type="dxa"/>
            <w:vMerge/>
            <w:shd w:val="clear" w:color="auto" w:fill="FBE4D5" w:themeFill="accent2" w:themeFillTint="33"/>
          </w:tcPr>
          <w:p w14:paraId="2C966418" w14:textId="77777777" w:rsidR="001E4A60" w:rsidRDefault="001E4A60" w:rsidP="001E4A60">
            <w:pPr>
              <w:rPr>
                <w:lang w:eastAsia="ja-JP"/>
              </w:rPr>
            </w:pPr>
          </w:p>
        </w:tc>
        <w:tc>
          <w:tcPr>
            <w:tcW w:w="1260" w:type="dxa"/>
            <w:shd w:val="clear" w:color="auto" w:fill="FBE4D5" w:themeFill="accent2" w:themeFillTint="33"/>
          </w:tcPr>
          <w:p w14:paraId="05CAFAD1" w14:textId="77777777" w:rsidR="001E4A60" w:rsidRDefault="001E4A60" w:rsidP="001E4A60">
            <w:pPr>
              <w:rPr>
                <w:lang w:eastAsia="ja-JP"/>
              </w:rPr>
            </w:pPr>
            <w:r>
              <w:rPr>
                <w:lang w:eastAsia="ja-JP"/>
              </w:rPr>
              <w:t>QAM64</w:t>
            </w:r>
          </w:p>
        </w:tc>
        <w:tc>
          <w:tcPr>
            <w:tcW w:w="900" w:type="dxa"/>
            <w:shd w:val="clear" w:color="auto" w:fill="FBE4D5" w:themeFill="accent2" w:themeFillTint="33"/>
          </w:tcPr>
          <w:p w14:paraId="3D550C9F" w14:textId="6830BB37" w:rsidR="001E4A60" w:rsidRDefault="001E4A60" w:rsidP="001E4A60">
            <w:pPr>
              <w:rPr>
                <w:lang w:eastAsia="ja-JP"/>
              </w:rPr>
            </w:pPr>
            <w:r w:rsidRPr="0046756C">
              <w:rPr>
                <w:highlight w:val="yellow"/>
                <w:lang w:eastAsia="ja-JP"/>
              </w:rPr>
              <w:t>TBD</w:t>
            </w:r>
          </w:p>
        </w:tc>
        <w:tc>
          <w:tcPr>
            <w:tcW w:w="720" w:type="dxa"/>
            <w:shd w:val="clear" w:color="auto" w:fill="FBE4D5" w:themeFill="accent2" w:themeFillTint="33"/>
          </w:tcPr>
          <w:p w14:paraId="5704D54D" w14:textId="4A66FB8D" w:rsidR="001E4A60" w:rsidRDefault="001E4A60" w:rsidP="001E4A60">
            <w:pPr>
              <w:rPr>
                <w:lang w:eastAsia="ja-JP"/>
              </w:rPr>
            </w:pPr>
            <w:r>
              <w:rPr>
                <w:lang w:eastAsia="ja-JP"/>
              </w:rPr>
              <w:t>NA</w:t>
            </w:r>
          </w:p>
        </w:tc>
        <w:tc>
          <w:tcPr>
            <w:tcW w:w="720" w:type="dxa"/>
            <w:shd w:val="clear" w:color="auto" w:fill="FBE4D5" w:themeFill="accent2" w:themeFillTint="33"/>
          </w:tcPr>
          <w:p w14:paraId="6F77DFB5" w14:textId="030B7A05" w:rsidR="001E4A60" w:rsidRDefault="001E4A60" w:rsidP="001E4A60">
            <w:pPr>
              <w:rPr>
                <w:lang w:eastAsia="ja-JP"/>
              </w:rPr>
            </w:pPr>
            <w:r>
              <w:rPr>
                <w:lang w:eastAsia="ja-JP"/>
              </w:rPr>
              <w:t>19</w:t>
            </w:r>
          </w:p>
        </w:tc>
        <w:tc>
          <w:tcPr>
            <w:tcW w:w="1440" w:type="dxa"/>
            <w:shd w:val="clear" w:color="auto" w:fill="FBE4D5" w:themeFill="accent2" w:themeFillTint="33"/>
          </w:tcPr>
          <w:p w14:paraId="64CE22CE" w14:textId="19835BF1" w:rsidR="001E4A60" w:rsidRDefault="001E4A60" w:rsidP="001E4A60">
            <w:pPr>
              <w:rPr>
                <w:lang w:eastAsia="ja-JP"/>
              </w:rPr>
            </w:pPr>
            <w:r>
              <w:rPr>
                <w:lang w:eastAsia="ja-JP"/>
              </w:rPr>
              <w:t>NA</w:t>
            </w:r>
          </w:p>
        </w:tc>
        <w:tc>
          <w:tcPr>
            <w:tcW w:w="1890" w:type="dxa"/>
            <w:shd w:val="clear" w:color="auto" w:fill="FBE4D5" w:themeFill="accent2" w:themeFillTint="33"/>
          </w:tcPr>
          <w:p w14:paraId="531A2302" w14:textId="0AECC8A4" w:rsidR="001E4A60" w:rsidRDefault="001E4A60" w:rsidP="001E4A60">
            <w:pPr>
              <w:rPr>
                <w:lang w:eastAsia="ja-JP"/>
              </w:rPr>
            </w:pPr>
            <w:r w:rsidRPr="0046756C">
              <w:rPr>
                <w:highlight w:val="yellow"/>
                <w:lang w:eastAsia="ja-JP"/>
              </w:rPr>
              <w:t>TBD</w:t>
            </w:r>
          </w:p>
        </w:tc>
      </w:tr>
      <w:tr w:rsidR="001411D7" w14:paraId="4F6F4C85" w14:textId="77777777" w:rsidTr="00105C3C">
        <w:tc>
          <w:tcPr>
            <w:tcW w:w="715" w:type="dxa"/>
            <w:vMerge w:val="restart"/>
            <w:vAlign w:val="center"/>
          </w:tcPr>
          <w:p w14:paraId="0D201BE0" w14:textId="77777777" w:rsidR="001411D7" w:rsidRDefault="001411D7" w:rsidP="001411D7">
            <w:pPr>
              <w:jc w:val="center"/>
              <w:rPr>
                <w:lang w:eastAsia="ja-JP"/>
              </w:rPr>
            </w:pPr>
            <w:r>
              <w:rPr>
                <w:lang w:eastAsia="ja-JP"/>
              </w:rPr>
              <w:t>2Rx</w:t>
            </w:r>
          </w:p>
        </w:tc>
        <w:tc>
          <w:tcPr>
            <w:tcW w:w="1620" w:type="dxa"/>
            <w:vMerge w:val="restart"/>
            <w:shd w:val="clear" w:color="auto" w:fill="E2EFD9" w:themeFill="accent6" w:themeFillTint="33"/>
            <w:vAlign w:val="center"/>
          </w:tcPr>
          <w:p w14:paraId="23DA0D2F" w14:textId="77777777" w:rsidR="001411D7" w:rsidRDefault="001411D7" w:rsidP="001411D7">
            <w:pPr>
              <w:jc w:val="center"/>
              <w:rPr>
                <w:lang w:eastAsia="ja-JP"/>
              </w:rPr>
            </w:pPr>
            <w:r>
              <w:rPr>
                <w:lang w:eastAsia="ja-JP"/>
              </w:rPr>
              <w:t>Supported</w:t>
            </w:r>
          </w:p>
        </w:tc>
        <w:tc>
          <w:tcPr>
            <w:tcW w:w="1260" w:type="dxa"/>
            <w:shd w:val="clear" w:color="auto" w:fill="E2EFD9" w:themeFill="accent6" w:themeFillTint="33"/>
          </w:tcPr>
          <w:p w14:paraId="58180CD0" w14:textId="77777777" w:rsidR="001411D7" w:rsidRDefault="001411D7" w:rsidP="001411D7">
            <w:pPr>
              <w:rPr>
                <w:lang w:eastAsia="ja-JP"/>
              </w:rPr>
            </w:pPr>
            <w:r>
              <w:rPr>
                <w:lang w:eastAsia="ja-JP"/>
              </w:rPr>
              <w:t>QPSK</w:t>
            </w:r>
          </w:p>
        </w:tc>
        <w:tc>
          <w:tcPr>
            <w:tcW w:w="900" w:type="dxa"/>
            <w:shd w:val="clear" w:color="auto" w:fill="E2EFD9" w:themeFill="accent6" w:themeFillTint="33"/>
            <w:vAlign w:val="center"/>
          </w:tcPr>
          <w:p w14:paraId="3958C40D" w14:textId="3176A754" w:rsidR="001411D7" w:rsidRDefault="001411D7" w:rsidP="001411D7">
            <w:pPr>
              <w:rPr>
                <w:lang w:eastAsia="ja-JP"/>
              </w:rPr>
            </w:pPr>
            <w:r w:rsidRPr="00A92B73">
              <w:rPr>
                <w:rFonts w:eastAsia="SimSun"/>
              </w:rPr>
              <w:t>FR1.30-1</w:t>
            </w:r>
            <w:r w:rsidRPr="00A92B73">
              <w:rPr>
                <w:rFonts w:eastAsia="SimSun" w:hint="eastAsia"/>
                <w:lang w:eastAsia="zh-CN"/>
              </w:rPr>
              <w:t>A</w:t>
            </w:r>
          </w:p>
        </w:tc>
        <w:tc>
          <w:tcPr>
            <w:tcW w:w="720" w:type="dxa"/>
            <w:shd w:val="clear" w:color="auto" w:fill="E2EFD9" w:themeFill="accent6" w:themeFillTint="33"/>
          </w:tcPr>
          <w:p w14:paraId="2DB059D6" w14:textId="2DF47FFA" w:rsidR="001411D7" w:rsidRDefault="001411D7" w:rsidP="001411D7">
            <w:pPr>
              <w:rPr>
                <w:lang w:eastAsia="ja-JP"/>
              </w:rPr>
            </w:pPr>
            <w:r>
              <w:rPr>
                <w:lang w:eastAsia="ja-JP"/>
              </w:rPr>
              <w:t>4</w:t>
            </w:r>
          </w:p>
        </w:tc>
        <w:tc>
          <w:tcPr>
            <w:tcW w:w="720" w:type="dxa"/>
            <w:shd w:val="clear" w:color="auto" w:fill="E2EFD9" w:themeFill="accent6" w:themeFillTint="33"/>
          </w:tcPr>
          <w:p w14:paraId="61732B26" w14:textId="06B23A7B" w:rsidR="001411D7" w:rsidRDefault="001E4A60" w:rsidP="001411D7">
            <w:pPr>
              <w:rPr>
                <w:lang w:eastAsia="ja-JP"/>
              </w:rPr>
            </w:pPr>
            <w:r>
              <w:rPr>
                <w:lang w:eastAsia="ja-JP"/>
              </w:rPr>
              <w:t>4</w:t>
            </w:r>
          </w:p>
        </w:tc>
        <w:tc>
          <w:tcPr>
            <w:tcW w:w="1440" w:type="dxa"/>
            <w:shd w:val="clear" w:color="auto" w:fill="E2EFD9" w:themeFill="accent6" w:themeFillTint="33"/>
          </w:tcPr>
          <w:p w14:paraId="1A4B4ACA" w14:textId="7BA43C08" w:rsidR="001411D7" w:rsidRDefault="001411D7" w:rsidP="001411D7">
            <w:pPr>
              <w:rPr>
                <w:lang w:eastAsia="ja-JP"/>
              </w:rPr>
            </w:pPr>
            <w:proofErr w:type="gramStart"/>
            <w:r w:rsidRPr="00A92B73">
              <w:rPr>
                <w:rFonts w:eastAsia="SimSun"/>
              </w:rPr>
              <w:t>R.PDSCH</w:t>
            </w:r>
            <w:proofErr w:type="gramEnd"/>
            <w:r w:rsidRPr="00A92B73">
              <w:rPr>
                <w:rFonts w:eastAsia="SimSun"/>
              </w:rPr>
              <w:t>.2-1.5 TDD</w:t>
            </w:r>
          </w:p>
        </w:tc>
        <w:tc>
          <w:tcPr>
            <w:tcW w:w="1890" w:type="dxa"/>
            <w:shd w:val="clear" w:color="auto" w:fill="E2EFD9" w:themeFill="accent6" w:themeFillTint="33"/>
          </w:tcPr>
          <w:p w14:paraId="5580F622" w14:textId="3CB3E18C" w:rsidR="001411D7" w:rsidRPr="007C38A7" w:rsidRDefault="001411D7" w:rsidP="001411D7">
            <w:pPr>
              <w:rPr>
                <w:color w:val="FF0000"/>
                <w:lang w:eastAsia="ja-JP"/>
              </w:rPr>
            </w:pPr>
            <w:r w:rsidRPr="000E082D">
              <w:rPr>
                <w:lang w:eastAsia="ja-JP"/>
              </w:rPr>
              <w:t>Not Needed</w:t>
            </w:r>
          </w:p>
        </w:tc>
      </w:tr>
      <w:tr w:rsidR="001411D7" w14:paraId="31DE714F" w14:textId="77777777" w:rsidTr="00105C3C">
        <w:tc>
          <w:tcPr>
            <w:tcW w:w="715" w:type="dxa"/>
            <w:vMerge/>
          </w:tcPr>
          <w:p w14:paraId="7BD75FCE" w14:textId="77777777" w:rsidR="001411D7" w:rsidRDefault="001411D7" w:rsidP="001411D7">
            <w:pPr>
              <w:rPr>
                <w:lang w:eastAsia="ja-JP"/>
              </w:rPr>
            </w:pPr>
          </w:p>
        </w:tc>
        <w:tc>
          <w:tcPr>
            <w:tcW w:w="1620" w:type="dxa"/>
            <w:vMerge/>
            <w:shd w:val="clear" w:color="auto" w:fill="E2EFD9" w:themeFill="accent6" w:themeFillTint="33"/>
          </w:tcPr>
          <w:p w14:paraId="10836BB5" w14:textId="77777777" w:rsidR="001411D7" w:rsidRDefault="001411D7" w:rsidP="001411D7">
            <w:pPr>
              <w:rPr>
                <w:lang w:eastAsia="ja-JP"/>
              </w:rPr>
            </w:pPr>
          </w:p>
        </w:tc>
        <w:tc>
          <w:tcPr>
            <w:tcW w:w="1260" w:type="dxa"/>
            <w:shd w:val="clear" w:color="auto" w:fill="E2EFD9" w:themeFill="accent6" w:themeFillTint="33"/>
          </w:tcPr>
          <w:p w14:paraId="354F449F" w14:textId="77777777" w:rsidR="001411D7" w:rsidRDefault="001411D7" w:rsidP="001411D7">
            <w:pPr>
              <w:rPr>
                <w:lang w:eastAsia="ja-JP"/>
              </w:rPr>
            </w:pPr>
            <w:r>
              <w:rPr>
                <w:lang w:eastAsia="ja-JP"/>
              </w:rPr>
              <w:t>QAM16</w:t>
            </w:r>
          </w:p>
        </w:tc>
        <w:tc>
          <w:tcPr>
            <w:tcW w:w="900" w:type="dxa"/>
            <w:shd w:val="clear" w:color="auto" w:fill="E2EFD9" w:themeFill="accent6" w:themeFillTint="33"/>
            <w:vAlign w:val="center"/>
          </w:tcPr>
          <w:p w14:paraId="0747DAB6" w14:textId="2FFE046E" w:rsidR="001411D7" w:rsidRDefault="001411D7" w:rsidP="001411D7">
            <w:pPr>
              <w:rPr>
                <w:lang w:eastAsia="ja-JP"/>
              </w:rPr>
            </w:pPr>
            <w:r w:rsidRPr="00A92B73">
              <w:rPr>
                <w:rFonts w:eastAsia="SimSun"/>
              </w:rPr>
              <w:t>FR1.30-1</w:t>
            </w:r>
          </w:p>
        </w:tc>
        <w:tc>
          <w:tcPr>
            <w:tcW w:w="720" w:type="dxa"/>
            <w:shd w:val="clear" w:color="auto" w:fill="E2EFD9" w:themeFill="accent6" w:themeFillTint="33"/>
          </w:tcPr>
          <w:p w14:paraId="3D085FF4" w14:textId="17DE5B9C" w:rsidR="001411D7" w:rsidRDefault="001411D7" w:rsidP="001411D7">
            <w:pPr>
              <w:rPr>
                <w:lang w:eastAsia="ja-JP"/>
              </w:rPr>
            </w:pPr>
            <w:r>
              <w:rPr>
                <w:lang w:eastAsia="ja-JP"/>
              </w:rPr>
              <w:t>13</w:t>
            </w:r>
          </w:p>
        </w:tc>
        <w:tc>
          <w:tcPr>
            <w:tcW w:w="720" w:type="dxa"/>
            <w:shd w:val="clear" w:color="auto" w:fill="E2EFD9" w:themeFill="accent6" w:themeFillTint="33"/>
          </w:tcPr>
          <w:p w14:paraId="0555E577" w14:textId="413642C0" w:rsidR="001411D7" w:rsidRDefault="001411D7" w:rsidP="001411D7">
            <w:pPr>
              <w:rPr>
                <w:lang w:eastAsia="ja-JP"/>
              </w:rPr>
            </w:pPr>
            <w:r w:rsidRPr="0046756C">
              <w:rPr>
                <w:highlight w:val="yellow"/>
                <w:lang w:eastAsia="ja-JP"/>
              </w:rPr>
              <w:t>TBD</w:t>
            </w:r>
          </w:p>
        </w:tc>
        <w:tc>
          <w:tcPr>
            <w:tcW w:w="1440" w:type="dxa"/>
            <w:shd w:val="clear" w:color="auto" w:fill="E2EFD9" w:themeFill="accent6" w:themeFillTint="33"/>
          </w:tcPr>
          <w:p w14:paraId="4B50C731" w14:textId="6113D6F6" w:rsidR="001411D7" w:rsidRDefault="001411D7" w:rsidP="001411D7">
            <w:pPr>
              <w:rPr>
                <w:lang w:eastAsia="ja-JP"/>
              </w:rPr>
            </w:pPr>
            <w:proofErr w:type="gramStart"/>
            <w:r w:rsidRPr="00A92B73">
              <w:rPr>
                <w:rFonts w:eastAsia="SimSun" w:cs="Arial"/>
                <w:szCs w:val="18"/>
              </w:rPr>
              <w:t>R.PDSCH</w:t>
            </w:r>
            <w:proofErr w:type="gramEnd"/>
            <w:r w:rsidRPr="00A92B73">
              <w:rPr>
                <w:rFonts w:eastAsia="SimSun" w:cs="Arial"/>
                <w:szCs w:val="18"/>
              </w:rPr>
              <w:t>.2-26.1 TDD</w:t>
            </w:r>
          </w:p>
        </w:tc>
        <w:tc>
          <w:tcPr>
            <w:tcW w:w="1890" w:type="dxa"/>
            <w:shd w:val="clear" w:color="auto" w:fill="E2EFD9" w:themeFill="accent6" w:themeFillTint="33"/>
          </w:tcPr>
          <w:p w14:paraId="74F68F25" w14:textId="6B08D831" w:rsidR="001411D7" w:rsidRDefault="001411D7" w:rsidP="001411D7">
            <w:pPr>
              <w:rPr>
                <w:lang w:eastAsia="ja-JP"/>
              </w:rPr>
            </w:pPr>
            <w:r w:rsidRPr="0046756C">
              <w:rPr>
                <w:highlight w:val="yellow"/>
                <w:lang w:eastAsia="ja-JP"/>
              </w:rPr>
              <w:t>TBD</w:t>
            </w:r>
          </w:p>
        </w:tc>
      </w:tr>
      <w:tr w:rsidR="001411D7" w14:paraId="7653DC6A" w14:textId="77777777" w:rsidTr="00105C3C">
        <w:tc>
          <w:tcPr>
            <w:tcW w:w="715" w:type="dxa"/>
            <w:vMerge/>
          </w:tcPr>
          <w:p w14:paraId="3DADA8B5" w14:textId="77777777" w:rsidR="001411D7" w:rsidRDefault="001411D7" w:rsidP="001411D7">
            <w:pPr>
              <w:rPr>
                <w:lang w:eastAsia="ja-JP"/>
              </w:rPr>
            </w:pPr>
          </w:p>
        </w:tc>
        <w:tc>
          <w:tcPr>
            <w:tcW w:w="1620" w:type="dxa"/>
            <w:vMerge/>
            <w:shd w:val="clear" w:color="auto" w:fill="E2EFD9" w:themeFill="accent6" w:themeFillTint="33"/>
          </w:tcPr>
          <w:p w14:paraId="4A2E0CC2" w14:textId="77777777" w:rsidR="001411D7" w:rsidRDefault="001411D7" w:rsidP="001411D7">
            <w:pPr>
              <w:rPr>
                <w:lang w:eastAsia="ja-JP"/>
              </w:rPr>
            </w:pPr>
          </w:p>
        </w:tc>
        <w:tc>
          <w:tcPr>
            <w:tcW w:w="1260" w:type="dxa"/>
            <w:shd w:val="clear" w:color="auto" w:fill="E2EFD9" w:themeFill="accent6" w:themeFillTint="33"/>
          </w:tcPr>
          <w:p w14:paraId="6284A6ED" w14:textId="77777777" w:rsidR="001411D7" w:rsidRDefault="001411D7" w:rsidP="001411D7">
            <w:pPr>
              <w:rPr>
                <w:lang w:eastAsia="ja-JP"/>
              </w:rPr>
            </w:pPr>
            <w:r>
              <w:rPr>
                <w:lang w:eastAsia="ja-JP"/>
              </w:rPr>
              <w:t>QAM64</w:t>
            </w:r>
          </w:p>
        </w:tc>
        <w:tc>
          <w:tcPr>
            <w:tcW w:w="900" w:type="dxa"/>
            <w:shd w:val="clear" w:color="auto" w:fill="E2EFD9" w:themeFill="accent6" w:themeFillTint="33"/>
            <w:vAlign w:val="center"/>
          </w:tcPr>
          <w:p w14:paraId="50DD69D4" w14:textId="3EFCAB4E" w:rsidR="001411D7" w:rsidRDefault="001411D7" w:rsidP="001411D7">
            <w:pPr>
              <w:rPr>
                <w:lang w:eastAsia="ja-JP"/>
              </w:rPr>
            </w:pPr>
            <w:r w:rsidRPr="00A92B73">
              <w:rPr>
                <w:rFonts w:eastAsia="SimSun"/>
              </w:rPr>
              <w:t>FR1.30-1</w:t>
            </w:r>
          </w:p>
        </w:tc>
        <w:tc>
          <w:tcPr>
            <w:tcW w:w="720" w:type="dxa"/>
            <w:shd w:val="clear" w:color="auto" w:fill="E2EFD9" w:themeFill="accent6" w:themeFillTint="33"/>
          </w:tcPr>
          <w:p w14:paraId="1604B1C9" w14:textId="486D3594" w:rsidR="001411D7" w:rsidRDefault="001411D7" w:rsidP="001411D7">
            <w:pPr>
              <w:rPr>
                <w:lang w:eastAsia="ja-JP"/>
              </w:rPr>
            </w:pPr>
            <w:r>
              <w:rPr>
                <w:lang w:eastAsia="ja-JP"/>
              </w:rPr>
              <w:t>19</w:t>
            </w:r>
          </w:p>
        </w:tc>
        <w:tc>
          <w:tcPr>
            <w:tcW w:w="720" w:type="dxa"/>
            <w:shd w:val="clear" w:color="auto" w:fill="E2EFD9" w:themeFill="accent6" w:themeFillTint="33"/>
          </w:tcPr>
          <w:p w14:paraId="4D251DC5" w14:textId="59ABA1D4" w:rsidR="001411D7" w:rsidRDefault="001411D7" w:rsidP="001411D7">
            <w:pPr>
              <w:rPr>
                <w:lang w:eastAsia="ja-JP"/>
              </w:rPr>
            </w:pPr>
            <w:r w:rsidRPr="0046756C">
              <w:rPr>
                <w:highlight w:val="yellow"/>
                <w:lang w:eastAsia="ja-JP"/>
              </w:rPr>
              <w:t>TBD</w:t>
            </w:r>
          </w:p>
        </w:tc>
        <w:tc>
          <w:tcPr>
            <w:tcW w:w="1440" w:type="dxa"/>
            <w:shd w:val="clear" w:color="auto" w:fill="E2EFD9" w:themeFill="accent6" w:themeFillTint="33"/>
          </w:tcPr>
          <w:p w14:paraId="23F3FFC9" w14:textId="4258024F" w:rsidR="001411D7" w:rsidRDefault="001411D7" w:rsidP="001411D7">
            <w:pPr>
              <w:rPr>
                <w:lang w:eastAsia="ja-JP"/>
              </w:rPr>
            </w:pPr>
            <w:proofErr w:type="gramStart"/>
            <w:r w:rsidRPr="00C25669">
              <w:rPr>
                <w:rFonts w:eastAsia="SimSun" w:cs="Arial"/>
                <w:szCs w:val="18"/>
              </w:rPr>
              <w:t>R.PDSCH</w:t>
            </w:r>
            <w:proofErr w:type="gramEnd"/>
            <w:r w:rsidRPr="00C25669">
              <w:rPr>
                <w:rFonts w:eastAsia="SimSun" w:cs="Arial"/>
                <w:szCs w:val="18"/>
              </w:rPr>
              <w:t>.2-</w:t>
            </w:r>
            <w:r>
              <w:rPr>
                <w:rFonts w:eastAsia="SimSun" w:cs="Arial"/>
                <w:szCs w:val="18"/>
              </w:rPr>
              <w:t>27</w:t>
            </w:r>
            <w:r w:rsidRPr="00C25669">
              <w:rPr>
                <w:rFonts w:eastAsia="SimSun" w:cs="Arial"/>
                <w:szCs w:val="18"/>
              </w:rPr>
              <w:t>.1 TDD</w:t>
            </w:r>
          </w:p>
        </w:tc>
        <w:tc>
          <w:tcPr>
            <w:tcW w:w="1890" w:type="dxa"/>
            <w:shd w:val="clear" w:color="auto" w:fill="E2EFD9" w:themeFill="accent6" w:themeFillTint="33"/>
          </w:tcPr>
          <w:p w14:paraId="62A8871A" w14:textId="4D5ACE95" w:rsidR="001411D7" w:rsidRDefault="001411D7" w:rsidP="001411D7">
            <w:pPr>
              <w:rPr>
                <w:lang w:eastAsia="ja-JP"/>
              </w:rPr>
            </w:pPr>
            <w:r w:rsidRPr="0046756C">
              <w:rPr>
                <w:highlight w:val="yellow"/>
                <w:lang w:eastAsia="ja-JP"/>
              </w:rPr>
              <w:t>TBD</w:t>
            </w:r>
          </w:p>
        </w:tc>
      </w:tr>
      <w:tr w:rsidR="001E4A60" w14:paraId="6D44ADB3" w14:textId="77777777" w:rsidTr="00612021">
        <w:tc>
          <w:tcPr>
            <w:tcW w:w="715" w:type="dxa"/>
            <w:vMerge/>
          </w:tcPr>
          <w:p w14:paraId="44C3D410" w14:textId="77777777" w:rsidR="001E4A60" w:rsidRDefault="001E4A60" w:rsidP="001E4A60">
            <w:pPr>
              <w:jc w:val="center"/>
              <w:rPr>
                <w:lang w:eastAsia="ja-JP"/>
              </w:rPr>
            </w:pPr>
          </w:p>
        </w:tc>
        <w:tc>
          <w:tcPr>
            <w:tcW w:w="1620" w:type="dxa"/>
            <w:vMerge w:val="restart"/>
            <w:shd w:val="clear" w:color="auto" w:fill="FBE4D5" w:themeFill="accent2" w:themeFillTint="33"/>
            <w:vAlign w:val="center"/>
          </w:tcPr>
          <w:p w14:paraId="27AB4B5F" w14:textId="77777777" w:rsidR="001E4A60" w:rsidRDefault="001E4A60" w:rsidP="001E4A60">
            <w:pPr>
              <w:jc w:val="center"/>
              <w:rPr>
                <w:lang w:eastAsia="ja-JP"/>
              </w:rPr>
            </w:pPr>
            <w:r>
              <w:rPr>
                <w:lang w:eastAsia="ja-JP"/>
              </w:rPr>
              <w:t>Not Supported</w:t>
            </w:r>
          </w:p>
        </w:tc>
        <w:tc>
          <w:tcPr>
            <w:tcW w:w="1260" w:type="dxa"/>
            <w:shd w:val="clear" w:color="auto" w:fill="FBE4D5" w:themeFill="accent2" w:themeFillTint="33"/>
          </w:tcPr>
          <w:p w14:paraId="53B94ABF" w14:textId="77777777" w:rsidR="001E4A60" w:rsidRDefault="001E4A60" w:rsidP="001E4A60">
            <w:pPr>
              <w:rPr>
                <w:lang w:eastAsia="ja-JP"/>
              </w:rPr>
            </w:pPr>
            <w:r>
              <w:rPr>
                <w:lang w:eastAsia="ja-JP"/>
              </w:rPr>
              <w:t>QPSK</w:t>
            </w:r>
          </w:p>
        </w:tc>
        <w:tc>
          <w:tcPr>
            <w:tcW w:w="900" w:type="dxa"/>
            <w:shd w:val="clear" w:color="auto" w:fill="FBE4D5" w:themeFill="accent2" w:themeFillTint="33"/>
          </w:tcPr>
          <w:p w14:paraId="26894A47" w14:textId="008AF35A" w:rsidR="001E4A60" w:rsidRDefault="001E4A60" w:rsidP="001E4A60">
            <w:pPr>
              <w:rPr>
                <w:lang w:eastAsia="ja-JP"/>
              </w:rPr>
            </w:pPr>
            <w:r w:rsidRPr="0046756C">
              <w:rPr>
                <w:highlight w:val="yellow"/>
                <w:lang w:eastAsia="ja-JP"/>
              </w:rPr>
              <w:t>TBD</w:t>
            </w:r>
          </w:p>
        </w:tc>
        <w:tc>
          <w:tcPr>
            <w:tcW w:w="720" w:type="dxa"/>
            <w:shd w:val="clear" w:color="auto" w:fill="FBE4D5" w:themeFill="accent2" w:themeFillTint="33"/>
          </w:tcPr>
          <w:p w14:paraId="0675620C" w14:textId="4D8DBEFF" w:rsidR="001E4A60" w:rsidRDefault="001E4A60" w:rsidP="001E4A60">
            <w:pPr>
              <w:rPr>
                <w:lang w:eastAsia="ja-JP"/>
              </w:rPr>
            </w:pPr>
            <w:r w:rsidRPr="009A6575">
              <w:rPr>
                <w:lang w:eastAsia="ja-JP"/>
              </w:rPr>
              <w:t>NA</w:t>
            </w:r>
          </w:p>
        </w:tc>
        <w:tc>
          <w:tcPr>
            <w:tcW w:w="720" w:type="dxa"/>
            <w:shd w:val="clear" w:color="auto" w:fill="FBE4D5" w:themeFill="accent2" w:themeFillTint="33"/>
          </w:tcPr>
          <w:p w14:paraId="603F25F9" w14:textId="47D9958C" w:rsidR="001E4A60" w:rsidRDefault="001E4A60" w:rsidP="001E4A60">
            <w:pPr>
              <w:rPr>
                <w:lang w:eastAsia="ja-JP"/>
              </w:rPr>
            </w:pPr>
            <w:r>
              <w:rPr>
                <w:lang w:eastAsia="ja-JP"/>
              </w:rPr>
              <w:t>4</w:t>
            </w:r>
          </w:p>
        </w:tc>
        <w:tc>
          <w:tcPr>
            <w:tcW w:w="1440" w:type="dxa"/>
            <w:shd w:val="clear" w:color="auto" w:fill="FBE4D5" w:themeFill="accent2" w:themeFillTint="33"/>
          </w:tcPr>
          <w:p w14:paraId="71A0A376" w14:textId="2B90C273" w:rsidR="001E4A60" w:rsidRDefault="001E4A60" w:rsidP="001E4A60">
            <w:pPr>
              <w:rPr>
                <w:lang w:eastAsia="ja-JP"/>
              </w:rPr>
            </w:pPr>
            <w:r w:rsidRPr="006D7CB6">
              <w:rPr>
                <w:lang w:eastAsia="ja-JP"/>
              </w:rPr>
              <w:t>NA</w:t>
            </w:r>
          </w:p>
        </w:tc>
        <w:tc>
          <w:tcPr>
            <w:tcW w:w="1890" w:type="dxa"/>
            <w:shd w:val="clear" w:color="auto" w:fill="FBE4D5" w:themeFill="accent2" w:themeFillTint="33"/>
          </w:tcPr>
          <w:p w14:paraId="3AABD62F" w14:textId="2FB40192" w:rsidR="001E4A60" w:rsidRDefault="001E4A60" w:rsidP="001E4A60">
            <w:pPr>
              <w:rPr>
                <w:lang w:eastAsia="ja-JP"/>
              </w:rPr>
            </w:pPr>
            <w:r w:rsidRPr="0046756C">
              <w:rPr>
                <w:highlight w:val="yellow"/>
                <w:lang w:eastAsia="ja-JP"/>
              </w:rPr>
              <w:t>TBD</w:t>
            </w:r>
          </w:p>
        </w:tc>
      </w:tr>
      <w:tr w:rsidR="001E4A60" w14:paraId="1828324D" w14:textId="77777777" w:rsidTr="00612021">
        <w:tc>
          <w:tcPr>
            <w:tcW w:w="715" w:type="dxa"/>
            <w:vMerge/>
          </w:tcPr>
          <w:p w14:paraId="7EC8AA0E" w14:textId="77777777" w:rsidR="001E4A60" w:rsidRDefault="001E4A60" w:rsidP="001E4A60">
            <w:pPr>
              <w:rPr>
                <w:lang w:eastAsia="ja-JP"/>
              </w:rPr>
            </w:pPr>
          </w:p>
        </w:tc>
        <w:tc>
          <w:tcPr>
            <w:tcW w:w="1620" w:type="dxa"/>
            <w:vMerge/>
            <w:shd w:val="clear" w:color="auto" w:fill="FBE4D5" w:themeFill="accent2" w:themeFillTint="33"/>
          </w:tcPr>
          <w:p w14:paraId="7330C901" w14:textId="77777777" w:rsidR="001E4A60" w:rsidRDefault="001E4A60" w:rsidP="001E4A60">
            <w:pPr>
              <w:rPr>
                <w:lang w:eastAsia="ja-JP"/>
              </w:rPr>
            </w:pPr>
          </w:p>
        </w:tc>
        <w:tc>
          <w:tcPr>
            <w:tcW w:w="1260" w:type="dxa"/>
            <w:shd w:val="clear" w:color="auto" w:fill="FBE4D5" w:themeFill="accent2" w:themeFillTint="33"/>
          </w:tcPr>
          <w:p w14:paraId="4C324E99" w14:textId="77777777" w:rsidR="001E4A60" w:rsidRDefault="001E4A60" w:rsidP="001E4A60">
            <w:pPr>
              <w:rPr>
                <w:lang w:eastAsia="ja-JP"/>
              </w:rPr>
            </w:pPr>
            <w:r>
              <w:rPr>
                <w:lang w:eastAsia="ja-JP"/>
              </w:rPr>
              <w:t>QAM16</w:t>
            </w:r>
          </w:p>
        </w:tc>
        <w:tc>
          <w:tcPr>
            <w:tcW w:w="900" w:type="dxa"/>
            <w:shd w:val="clear" w:color="auto" w:fill="FBE4D5" w:themeFill="accent2" w:themeFillTint="33"/>
          </w:tcPr>
          <w:p w14:paraId="2BDFA083" w14:textId="6DA67598" w:rsidR="001E4A60" w:rsidRDefault="001E4A60" w:rsidP="001E4A60">
            <w:pPr>
              <w:rPr>
                <w:lang w:eastAsia="ja-JP"/>
              </w:rPr>
            </w:pPr>
            <w:r w:rsidRPr="0046756C">
              <w:rPr>
                <w:highlight w:val="yellow"/>
                <w:lang w:eastAsia="ja-JP"/>
              </w:rPr>
              <w:t>TBD</w:t>
            </w:r>
          </w:p>
        </w:tc>
        <w:tc>
          <w:tcPr>
            <w:tcW w:w="720" w:type="dxa"/>
            <w:shd w:val="clear" w:color="auto" w:fill="FBE4D5" w:themeFill="accent2" w:themeFillTint="33"/>
          </w:tcPr>
          <w:p w14:paraId="40FE2C55" w14:textId="51E5132E" w:rsidR="001E4A60" w:rsidRDefault="001E4A60" w:rsidP="001E4A60">
            <w:pPr>
              <w:rPr>
                <w:lang w:eastAsia="ja-JP"/>
              </w:rPr>
            </w:pPr>
            <w:r w:rsidRPr="009A6575">
              <w:rPr>
                <w:lang w:eastAsia="ja-JP"/>
              </w:rPr>
              <w:t>NA</w:t>
            </w:r>
          </w:p>
        </w:tc>
        <w:tc>
          <w:tcPr>
            <w:tcW w:w="720" w:type="dxa"/>
            <w:shd w:val="clear" w:color="auto" w:fill="FBE4D5" w:themeFill="accent2" w:themeFillTint="33"/>
          </w:tcPr>
          <w:p w14:paraId="71F7902B" w14:textId="317EDFB2" w:rsidR="001E4A60" w:rsidRDefault="001E4A60" w:rsidP="001E4A60">
            <w:pPr>
              <w:rPr>
                <w:lang w:eastAsia="ja-JP"/>
              </w:rPr>
            </w:pPr>
            <w:r>
              <w:rPr>
                <w:lang w:eastAsia="ja-JP"/>
              </w:rPr>
              <w:t>13</w:t>
            </w:r>
          </w:p>
        </w:tc>
        <w:tc>
          <w:tcPr>
            <w:tcW w:w="1440" w:type="dxa"/>
            <w:shd w:val="clear" w:color="auto" w:fill="FBE4D5" w:themeFill="accent2" w:themeFillTint="33"/>
          </w:tcPr>
          <w:p w14:paraId="4162B2EA" w14:textId="6B80789C" w:rsidR="001E4A60" w:rsidRDefault="001E4A60" w:rsidP="001E4A60">
            <w:pPr>
              <w:rPr>
                <w:lang w:eastAsia="ja-JP"/>
              </w:rPr>
            </w:pPr>
            <w:r w:rsidRPr="006D7CB6">
              <w:rPr>
                <w:lang w:eastAsia="ja-JP"/>
              </w:rPr>
              <w:t>NA</w:t>
            </w:r>
          </w:p>
        </w:tc>
        <w:tc>
          <w:tcPr>
            <w:tcW w:w="1890" w:type="dxa"/>
            <w:shd w:val="clear" w:color="auto" w:fill="FBE4D5" w:themeFill="accent2" w:themeFillTint="33"/>
          </w:tcPr>
          <w:p w14:paraId="02768710" w14:textId="27AD16E8" w:rsidR="001E4A60" w:rsidRDefault="001E4A60" w:rsidP="001E4A60">
            <w:pPr>
              <w:rPr>
                <w:lang w:eastAsia="ja-JP"/>
              </w:rPr>
            </w:pPr>
            <w:r w:rsidRPr="0046756C">
              <w:rPr>
                <w:highlight w:val="yellow"/>
                <w:lang w:eastAsia="ja-JP"/>
              </w:rPr>
              <w:t>TBD</w:t>
            </w:r>
          </w:p>
        </w:tc>
      </w:tr>
      <w:tr w:rsidR="001E4A60" w14:paraId="39E6CB99" w14:textId="77777777" w:rsidTr="00612021">
        <w:tc>
          <w:tcPr>
            <w:tcW w:w="715" w:type="dxa"/>
            <w:vMerge/>
          </w:tcPr>
          <w:p w14:paraId="591E845F" w14:textId="77777777" w:rsidR="001E4A60" w:rsidRDefault="001E4A60" w:rsidP="001E4A60">
            <w:pPr>
              <w:rPr>
                <w:lang w:eastAsia="ja-JP"/>
              </w:rPr>
            </w:pPr>
          </w:p>
        </w:tc>
        <w:tc>
          <w:tcPr>
            <w:tcW w:w="1620" w:type="dxa"/>
            <w:vMerge/>
            <w:shd w:val="clear" w:color="auto" w:fill="FBE4D5" w:themeFill="accent2" w:themeFillTint="33"/>
          </w:tcPr>
          <w:p w14:paraId="02C91D89" w14:textId="77777777" w:rsidR="001E4A60" w:rsidRDefault="001E4A60" w:rsidP="001E4A60">
            <w:pPr>
              <w:rPr>
                <w:lang w:eastAsia="ja-JP"/>
              </w:rPr>
            </w:pPr>
          </w:p>
        </w:tc>
        <w:tc>
          <w:tcPr>
            <w:tcW w:w="1260" w:type="dxa"/>
            <w:shd w:val="clear" w:color="auto" w:fill="FBE4D5" w:themeFill="accent2" w:themeFillTint="33"/>
          </w:tcPr>
          <w:p w14:paraId="33E2038D" w14:textId="77777777" w:rsidR="001E4A60" w:rsidRDefault="001E4A60" w:rsidP="001E4A60">
            <w:pPr>
              <w:rPr>
                <w:lang w:eastAsia="ja-JP"/>
              </w:rPr>
            </w:pPr>
            <w:r>
              <w:rPr>
                <w:lang w:eastAsia="ja-JP"/>
              </w:rPr>
              <w:t>QAM64</w:t>
            </w:r>
          </w:p>
        </w:tc>
        <w:tc>
          <w:tcPr>
            <w:tcW w:w="900" w:type="dxa"/>
            <w:shd w:val="clear" w:color="auto" w:fill="FBE4D5" w:themeFill="accent2" w:themeFillTint="33"/>
          </w:tcPr>
          <w:p w14:paraId="652B5D30" w14:textId="25FA4760" w:rsidR="001E4A60" w:rsidRDefault="001E4A60" w:rsidP="001E4A60">
            <w:pPr>
              <w:rPr>
                <w:lang w:eastAsia="ja-JP"/>
              </w:rPr>
            </w:pPr>
            <w:r w:rsidRPr="0046756C">
              <w:rPr>
                <w:highlight w:val="yellow"/>
                <w:lang w:eastAsia="ja-JP"/>
              </w:rPr>
              <w:t>TBD</w:t>
            </w:r>
          </w:p>
        </w:tc>
        <w:tc>
          <w:tcPr>
            <w:tcW w:w="720" w:type="dxa"/>
            <w:shd w:val="clear" w:color="auto" w:fill="FBE4D5" w:themeFill="accent2" w:themeFillTint="33"/>
          </w:tcPr>
          <w:p w14:paraId="00AF0A46" w14:textId="5C1D9DAE" w:rsidR="001E4A60" w:rsidRDefault="001E4A60" w:rsidP="001E4A60">
            <w:pPr>
              <w:rPr>
                <w:lang w:eastAsia="ja-JP"/>
              </w:rPr>
            </w:pPr>
            <w:r w:rsidRPr="009A6575">
              <w:rPr>
                <w:lang w:eastAsia="ja-JP"/>
              </w:rPr>
              <w:t>NA</w:t>
            </w:r>
          </w:p>
        </w:tc>
        <w:tc>
          <w:tcPr>
            <w:tcW w:w="720" w:type="dxa"/>
            <w:shd w:val="clear" w:color="auto" w:fill="FBE4D5" w:themeFill="accent2" w:themeFillTint="33"/>
          </w:tcPr>
          <w:p w14:paraId="5629CEEF" w14:textId="3C35F2D8" w:rsidR="001E4A60" w:rsidRDefault="001E4A60" w:rsidP="001E4A60">
            <w:pPr>
              <w:rPr>
                <w:lang w:eastAsia="ja-JP"/>
              </w:rPr>
            </w:pPr>
            <w:r>
              <w:rPr>
                <w:lang w:eastAsia="ja-JP"/>
              </w:rPr>
              <w:t>19</w:t>
            </w:r>
          </w:p>
        </w:tc>
        <w:tc>
          <w:tcPr>
            <w:tcW w:w="1440" w:type="dxa"/>
            <w:shd w:val="clear" w:color="auto" w:fill="FBE4D5" w:themeFill="accent2" w:themeFillTint="33"/>
          </w:tcPr>
          <w:p w14:paraId="1CF486D0" w14:textId="3A9FF9C6" w:rsidR="001E4A60" w:rsidRDefault="001E4A60" w:rsidP="001E4A60">
            <w:pPr>
              <w:rPr>
                <w:lang w:eastAsia="ja-JP"/>
              </w:rPr>
            </w:pPr>
            <w:r w:rsidRPr="006D7CB6">
              <w:rPr>
                <w:lang w:eastAsia="ja-JP"/>
              </w:rPr>
              <w:t>NA</w:t>
            </w:r>
          </w:p>
        </w:tc>
        <w:tc>
          <w:tcPr>
            <w:tcW w:w="1890" w:type="dxa"/>
            <w:shd w:val="clear" w:color="auto" w:fill="FBE4D5" w:themeFill="accent2" w:themeFillTint="33"/>
          </w:tcPr>
          <w:p w14:paraId="6BE48C49" w14:textId="36548618" w:rsidR="001E4A60" w:rsidRDefault="001E4A60" w:rsidP="001E4A60">
            <w:pPr>
              <w:rPr>
                <w:lang w:eastAsia="ja-JP"/>
              </w:rPr>
            </w:pPr>
            <w:r w:rsidRPr="0046756C">
              <w:rPr>
                <w:highlight w:val="yellow"/>
                <w:lang w:eastAsia="ja-JP"/>
              </w:rPr>
              <w:t>TBD</w:t>
            </w:r>
          </w:p>
        </w:tc>
      </w:tr>
    </w:tbl>
    <w:p w14:paraId="2567A36C" w14:textId="26902C5B" w:rsidR="00840D52" w:rsidRDefault="00840D52" w:rsidP="00A56B3B">
      <w:pPr>
        <w:rPr>
          <w:lang w:eastAsia="ja-JP"/>
        </w:rPr>
      </w:pPr>
    </w:p>
    <w:p w14:paraId="7A98C740" w14:textId="5CCA7769" w:rsidR="002A6BB3" w:rsidRDefault="00AC1830" w:rsidP="00DF7FD2">
      <w:pPr>
        <w:pStyle w:val="Heading1"/>
        <w:rPr>
          <w:lang w:eastAsia="zh-CN"/>
        </w:rPr>
      </w:pPr>
      <w:r>
        <w:rPr>
          <w:lang w:eastAsia="zh-CN"/>
        </w:rPr>
        <w:t>Conclusion</w:t>
      </w:r>
    </w:p>
    <w:p w14:paraId="367BFE78" w14:textId="77777777" w:rsidR="001411D7" w:rsidRDefault="001411D7" w:rsidP="001411D7">
      <w:pPr>
        <w:rPr>
          <w:b/>
          <w:bCs/>
          <w:lang w:eastAsia="ja-JP"/>
        </w:rPr>
      </w:pPr>
      <w:r>
        <w:rPr>
          <w:b/>
          <w:bCs/>
          <w:lang w:eastAsia="ja-JP"/>
        </w:rPr>
        <w:t xml:space="preserve">Observation 1: Rel18 eRedCap UEs may support the peak rate of 10Mbps with or without reduced BW. </w:t>
      </w:r>
    </w:p>
    <w:p w14:paraId="4DDE0DCC" w14:textId="77777777" w:rsidR="001411D7" w:rsidRPr="00AF3893" w:rsidRDefault="001411D7" w:rsidP="001411D7">
      <w:pPr>
        <w:rPr>
          <w:b/>
          <w:bCs/>
          <w:lang w:eastAsia="ja-JP"/>
        </w:rPr>
      </w:pPr>
      <w:r w:rsidRPr="00AF3893">
        <w:rPr>
          <w:b/>
          <w:bCs/>
          <w:lang w:eastAsia="ja-JP"/>
        </w:rPr>
        <w:t xml:space="preserve">Proposal 1: RAN4 to specify demod tests, and define new tests, if needed, for </w:t>
      </w:r>
      <w:r>
        <w:rPr>
          <w:b/>
          <w:bCs/>
          <w:lang w:eastAsia="ja-JP"/>
        </w:rPr>
        <w:t xml:space="preserve">both type of eRedCap </w:t>
      </w:r>
      <w:r w:rsidRPr="00AF3893">
        <w:rPr>
          <w:b/>
          <w:bCs/>
          <w:lang w:eastAsia="ja-JP"/>
        </w:rPr>
        <w:t>UEs</w:t>
      </w:r>
      <w:r>
        <w:rPr>
          <w:b/>
          <w:bCs/>
          <w:lang w:eastAsia="ja-JP"/>
        </w:rPr>
        <w:t>, i.e., the ones</w:t>
      </w:r>
      <w:r w:rsidRPr="00AF3893">
        <w:rPr>
          <w:b/>
          <w:bCs/>
          <w:lang w:eastAsia="ja-JP"/>
        </w:rPr>
        <w:t xml:space="preserve"> </w:t>
      </w:r>
      <w:r>
        <w:rPr>
          <w:b/>
          <w:bCs/>
          <w:lang w:eastAsia="ja-JP"/>
        </w:rPr>
        <w:t xml:space="preserve">that </w:t>
      </w:r>
      <w:r w:rsidRPr="00AF3893">
        <w:rPr>
          <w:b/>
          <w:bCs/>
          <w:lang w:eastAsia="ja-JP"/>
        </w:rPr>
        <w:t xml:space="preserve">support </w:t>
      </w:r>
      <w:r w:rsidRPr="00F66E16">
        <w:rPr>
          <w:b/>
          <w:bCs/>
          <w:i/>
          <w:iCs/>
          <w:lang w:eastAsia="ja-JP"/>
        </w:rPr>
        <w:t>eRedCapNotReducedBB-BW-r18</w:t>
      </w:r>
      <w:r>
        <w:rPr>
          <w:b/>
          <w:bCs/>
          <w:lang w:eastAsia="ja-JP"/>
        </w:rPr>
        <w:t xml:space="preserve"> as well as the ones that don’t</w:t>
      </w:r>
      <w:r w:rsidRPr="00AF3893">
        <w:rPr>
          <w:b/>
          <w:bCs/>
          <w:lang w:eastAsia="ja-JP"/>
        </w:rPr>
        <w:t>.</w:t>
      </w:r>
    </w:p>
    <w:p w14:paraId="5AC41A88" w14:textId="77777777" w:rsidR="001411D7" w:rsidRDefault="001411D7" w:rsidP="001411D7">
      <w:pPr>
        <w:rPr>
          <w:b/>
          <w:bCs/>
          <w:lang w:eastAsia="ja-JP"/>
        </w:rPr>
      </w:pPr>
      <w:r w:rsidRPr="00821ADE">
        <w:rPr>
          <w:b/>
          <w:bCs/>
          <w:lang w:eastAsia="ja-JP"/>
        </w:rPr>
        <w:t xml:space="preserve">Proposal 2: </w:t>
      </w:r>
      <w:r>
        <w:rPr>
          <w:b/>
          <w:bCs/>
          <w:lang w:eastAsia="ja-JP"/>
        </w:rPr>
        <w:t>Following R17 RedCap, t</w:t>
      </w:r>
      <w:r w:rsidRPr="00821ADE">
        <w:rPr>
          <w:b/>
          <w:bCs/>
          <w:lang w:eastAsia="ja-JP"/>
        </w:rPr>
        <w:t>he demod tests for R18 eRedCap UEs shall be specified for both 1Rx and 2Rx configurations and for TDD, FDD and HD-FDD configurations.</w:t>
      </w:r>
    </w:p>
    <w:p w14:paraId="766E2DF8" w14:textId="77777777" w:rsidR="001411D7" w:rsidRDefault="001411D7" w:rsidP="001411D7">
      <w:pPr>
        <w:rPr>
          <w:b/>
          <w:bCs/>
          <w:lang w:eastAsia="ja-JP"/>
        </w:rPr>
      </w:pPr>
      <w:r w:rsidRPr="00AF3893">
        <w:rPr>
          <w:b/>
          <w:bCs/>
          <w:lang w:eastAsia="ja-JP"/>
        </w:rPr>
        <w:t xml:space="preserve">Proposal </w:t>
      </w:r>
      <w:r>
        <w:rPr>
          <w:b/>
          <w:bCs/>
          <w:lang w:eastAsia="ja-JP"/>
        </w:rPr>
        <w:t>3</w:t>
      </w:r>
      <w:r w:rsidRPr="00AF3893">
        <w:rPr>
          <w:b/>
          <w:bCs/>
          <w:lang w:eastAsia="ja-JP"/>
        </w:rPr>
        <w:t xml:space="preserve">: </w:t>
      </w:r>
      <w:r w:rsidRPr="001E56AA">
        <w:rPr>
          <w:b/>
          <w:bCs/>
          <w:lang w:eastAsia="ja-JP"/>
        </w:rPr>
        <w:t xml:space="preserve">For the </w:t>
      </w:r>
      <w:r>
        <w:rPr>
          <w:b/>
          <w:bCs/>
          <w:lang w:eastAsia="ja-JP"/>
        </w:rPr>
        <w:t xml:space="preserve">R18 </w:t>
      </w:r>
      <w:r w:rsidRPr="001E56AA">
        <w:rPr>
          <w:b/>
          <w:bCs/>
          <w:lang w:eastAsia="ja-JP"/>
        </w:rPr>
        <w:t xml:space="preserve">eRedCap UEs that support </w:t>
      </w:r>
      <w:r w:rsidRPr="001E56AA">
        <w:rPr>
          <w:b/>
          <w:bCs/>
          <w:i/>
          <w:iCs/>
          <w:lang w:eastAsia="ja-JP"/>
        </w:rPr>
        <w:t>eRedCapNotReducedBB-BW-r18</w:t>
      </w:r>
      <w:r w:rsidRPr="001E56AA">
        <w:rPr>
          <w:b/>
          <w:bCs/>
          <w:lang w:eastAsia="ja-JP"/>
        </w:rPr>
        <w:t>,</w:t>
      </w:r>
      <w:r>
        <w:rPr>
          <w:b/>
          <w:bCs/>
          <w:lang w:eastAsia="ja-JP"/>
        </w:rPr>
        <w:t xml:space="preserve"> RAN4 to study which configurations need new test cases. For the new test cases, keep the same number of PRBs as in the corresponding R17 RedCap tests and specify new MCS.</w:t>
      </w:r>
    </w:p>
    <w:p w14:paraId="743DC837" w14:textId="698B4C15" w:rsidR="00510903" w:rsidRPr="0046202D" w:rsidRDefault="001411D7" w:rsidP="00510903">
      <w:pPr>
        <w:rPr>
          <w:lang w:eastAsia="ja-JP"/>
        </w:rPr>
      </w:pPr>
      <w:r w:rsidRPr="00AF3893">
        <w:rPr>
          <w:b/>
          <w:bCs/>
          <w:lang w:eastAsia="ja-JP"/>
        </w:rPr>
        <w:t xml:space="preserve">Proposal </w:t>
      </w:r>
      <w:r>
        <w:rPr>
          <w:b/>
          <w:bCs/>
          <w:lang w:eastAsia="ja-JP"/>
        </w:rPr>
        <w:t>4</w:t>
      </w:r>
      <w:r w:rsidRPr="00AF3893">
        <w:rPr>
          <w:b/>
          <w:bCs/>
          <w:lang w:eastAsia="ja-JP"/>
        </w:rPr>
        <w:t xml:space="preserve">: </w:t>
      </w:r>
      <w:r w:rsidRPr="001E56AA">
        <w:rPr>
          <w:b/>
          <w:bCs/>
          <w:lang w:eastAsia="ja-JP"/>
        </w:rPr>
        <w:t xml:space="preserve">For the </w:t>
      </w:r>
      <w:r>
        <w:rPr>
          <w:b/>
          <w:bCs/>
          <w:lang w:eastAsia="ja-JP"/>
        </w:rPr>
        <w:t xml:space="preserve">R18 </w:t>
      </w:r>
      <w:r w:rsidRPr="001E56AA">
        <w:rPr>
          <w:b/>
          <w:bCs/>
          <w:lang w:eastAsia="ja-JP"/>
        </w:rPr>
        <w:t>eRedCap UEs</w:t>
      </w:r>
      <w:r>
        <w:rPr>
          <w:b/>
          <w:bCs/>
          <w:lang w:eastAsia="ja-JP"/>
        </w:rPr>
        <w:t xml:space="preserve"> </w:t>
      </w:r>
      <w:r w:rsidRPr="001E56AA">
        <w:rPr>
          <w:b/>
          <w:bCs/>
          <w:lang w:eastAsia="ja-JP"/>
        </w:rPr>
        <w:t>that</w:t>
      </w:r>
      <w:r>
        <w:rPr>
          <w:b/>
          <w:bCs/>
          <w:lang w:eastAsia="ja-JP"/>
        </w:rPr>
        <w:t xml:space="preserve"> do not</w:t>
      </w:r>
      <w:r w:rsidRPr="001E56AA">
        <w:rPr>
          <w:b/>
          <w:bCs/>
          <w:lang w:eastAsia="ja-JP"/>
        </w:rPr>
        <w:t xml:space="preserve"> support </w:t>
      </w:r>
      <w:r w:rsidRPr="001E56AA">
        <w:rPr>
          <w:b/>
          <w:bCs/>
          <w:i/>
          <w:iCs/>
          <w:lang w:eastAsia="ja-JP"/>
        </w:rPr>
        <w:t>eRedCapNotReducedBB-BW-r18</w:t>
      </w:r>
      <w:r w:rsidRPr="001E56AA">
        <w:rPr>
          <w:b/>
          <w:bCs/>
          <w:lang w:eastAsia="ja-JP"/>
        </w:rPr>
        <w:t>,</w:t>
      </w:r>
      <w:r>
        <w:rPr>
          <w:b/>
          <w:bCs/>
          <w:lang w:eastAsia="ja-JP"/>
        </w:rPr>
        <w:t xml:space="preserve"> RAN4 to define new test cases with </w:t>
      </w:r>
      <w:r w:rsidRPr="00784604">
        <w:rPr>
          <w:b/>
          <w:bCs/>
          <w:lang w:eastAsia="ja-JP"/>
        </w:rPr>
        <w:t xml:space="preserve">number of PRBs = 25 </w:t>
      </w:r>
      <w:r>
        <w:rPr>
          <w:b/>
          <w:bCs/>
          <w:lang w:eastAsia="ja-JP"/>
        </w:rPr>
        <w:t>for</w:t>
      </w:r>
      <w:r w:rsidRPr="00784604">
        <w:rPr>
          <w:b/>
          <w:bCs/>
          <w:lang w:eastAsia="ja-JP"/>
        </w:rPr>
        <w:t xml:space="preserve"> SCS =15kHz </w:t>
      </w:r>
      <w:r>
        <w:rPr>
          <w:b/>
          <w:bCs/>
          <w:lang w:eastAsia="ja-JP"/>
        </w:rPr>
        <w:t>and</w:t>
      </w:r>
      <w:r w:rsidRPr="00784604">
        <w:rPr>
          <w:b/>
          <w:bCs/>
          <w:lang w:eastAsia="ja-JP"/>
        </w:rPr>
        <w:t xml:space="preserve"> FDD/HD-FDD configuration and number of PRBs = 12 </w:t>
      </w:r>
      <w:r>
        <w:rPr>
          <w:b/>
          <w:bCs/>
          <w:lang w:eastAsia="ja-JP"/>
        </w:rPr>
        <w:t>for</w:t>
      </w:r>
      <w:r w:rsidRPr="00784604">
        <w:rPr>
          <w:b/>
          <w:bCs/>
          <w:lang w:eastAsia="ja-JP"/>
        </w:rPr>
        <w:t xml:space="preserve"> SCS =30kHz </w:t>
      </w:r>
      <w:r>
        <w:rPr>
          <w:b/>
          <w:bCs/>
          <w:lang w:eastAsia="ja-JP"/>
        </w:rPr>
        <w:t>and</w:t>
      </w:r>
      <w:r w:rsidRPr="00784604">
        <w:rPr>
          <w:b/>
          <w:bCs/>
          <w:lang w:eastAsia="ja-JP"/>
        </w:rPr>
        <w:t xml:space="preserve"> TDD configuration</w:t>
      </w:r>
      <w:r>
        <w:rPr>
          <w:b/>
          <w:bCs/>
          <w:lang w:eastAsia="ja-JP"/>
        </w:rPr>
        <w:t>.</w:t>
      </w:r>
    </w:p>
    <w:p w14:paraId="13FCE315" w14:textId="77777777" w:rsidR="00DA25EC" w:rsidRDefault="00DA25EC" w:rsidP="00DA25EC">
      <w:pPr>
        <w:pStyle w:val="Heading1"/>
        <w:numPr>
          <w:ilvl w:val="0"/>
          <w:numId w:val="0"/>
        </w:numPr>
        <w:rPr>
          <w:lang w:val="en-US"/>
        </w:rPr>
      </w:pPr>
      <w:r>
        <w:rPr>
          <w:lang w:val="en-US"/>
        </w:rPr>
        <w:t>References</w:t>
      </w:r>
    </w:p>
    <w:p w14:paraId="67A04922" w14:textId="4EC57416" w:rsidR="00DA25EC" w:rsidRDefault="00DA25EC" w:rsidP="00DA25EC">
      <w:pPr>
        <w:rPr>
          <w:lang w:val="en-US"/>
        </w:rPr>
      </w:pPr>
      <w:r>
        <w:rPr>
          <w:lang w:val="en-US"/>
        </w:rPr>
        <w:t xml:space="preserve">[1] </w:t>
      </w:r>
      <w:r w:rsidR="00367959" w:rsidRPr="00367959">
        <w:rPr>
          <w:lang w:val="en-US"/>
        </w:rPr>
        <w:t>RP-233637</w:t>
      </w:r>
      <w:r w:rsidR="0042642F">
        <w:rPr>
          <w:lang w:val="en-US"/>
        </w:rPr>
        <w:t>, “</w:t>
      </w:r>
      <w:r w:rsidR="00E80216" w:rsidRPr="00E80216">
        <w:rPr>
          <w:lang w:val="en-US"/>
        </w:rPr>
        <w:t>Revised WID on Enhanced support of reduced capability NR devices</w:t>
      </w:r>
      <w:r w:rsidR="0042642F">
        <w:rPr>
          <w:lang w:val="en-US"/>
        </w:rPr>
        <w:t xml:space="preserve">”, </w:t>
      </w:r>
      <w:r w:rsidR="0042642F" w:rsidRPr="00761F96">
        <w:rPr>
          <w:lang w:val="en-US"/>
        </w:rPr>
        <w:t>Ericsson</w:t>
      </w:r>
      <w:r w:rsidR="0042642F">
        <w:rPr>
          <w:lang w:val="en-US"/>
        </w:rPr>
        <w:t>, RAN#10</w:t>
      </w:r>
      <w:r w:rsidR="00962CB5">
        <w:rPr>
          <w:lang w:val="en-US"/>
        </w:rPr>
        <w:t>2</w:t>
      </w:r>
    </w:p>
    <w:p w14:paraId="149A99BC" w14:textId="77777777" w:rsidR="009F0EAE" w:rsidRDefault="009F0EAE" w:rsidP="000F7D44">
      <w:pPr>
        <w:rPr>
          <w:lang w:val="en-US"/>
        </w:rPr>
      </w:pPr>
    </w:p>
    <w:p w14:paraId="02D02EF2" w14:textId="77777777" w:rsidR="002E6990" w:rsidRDefault="002E6990" w:rsidP="000F7D44">
      <w:pPr>
        <w:rPr>
          <w:lang w:val="en-US"/>
        </w:rPr>
      </w:pPr>
    </w:p>
    <w:p w14:paraId="34BF7699" w14:textId="617DAC17" w:rsidR="005761AE" w:rsidRDefault="005761AE" w:rsidP="00DA25EC">
      <w:pPr>
        <w:rPr>
          <w:lang w:val="en-US"/>
        </w:rPr>
      </w:pPr>
    </w:p>
    <w:sectPr w:rsidR="005761AE"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B8217" w14:textId="77777777" w:rsidR="006B4DBB" w:rsidRDefault="006B4DBB">
      <w:r>
        <w:separator/>
      </w:r>
    </w:p>
  </w:endnote>
  <w:endnote w:type="continuationSeparator" w:id="0">
    <w:p w14:paraId="310D3A25" w14:textId="77777777" w:rsidR="006B4DBB" w:rsidRDefault="006B4DBB">
      <w:r>
        <w:continuationSeparator/>
      </w:r>
    </w:p>
  </w:endnote>
  <w:endnote w:type="continuationNotice" w:id="1">
    <w:p w14:paraId="38497EB8" w14:textId="77777777" w:rsidR="006B4DBB" w:rsidRDefault="006B4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997ED" w14:textId="77777777" w:rsidR="006B4DBB" w:rsidRDefault="006B4DBB">
      <w:r>
        <w:separator/>
      </w:r>
    </w:p>
  </w:footnote>
  <w:footnote w:type="continuationSeparator" w:id="0">
    <w:p w14:paraId="43458EC1" w14:textId="77777777" w:rsidR="006B4DBB" w:rsidRDefault="006B4DBB">
      <w:r>
        <w:continuationSeparator/>
      </w:r>
    </w:p>
  </w:footnote>
  <w:footnote w:type="continuationNotice" w:id="1">
    <w:p w14:paraId="49C3B4AD" w14:textId="77777777" w:rsidR="006B4DBB" w:rsidRDefault="006B4D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3"/>
  </w:num>
  <w:num w:numId="2" w16cid:durableId="1702169165">
    <w:abstractNumId w:val="5"/>
  </w:num>
  <w:num w:numId="3" w16cid:durableId="896598194">
    <w:abstractNumId w:val="8"/>
  </w:num>
  <w:num w:numId="4" w16cid:durableId="1065757783">
    <w:abstractNumId w:val="2"/>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6"/>
  </w:num>
  <w:num w:numId="8" w16cid:durableId="707997207">
    <w:abstractNumId w:val="4"/>
  </w:num>
  <w:num w:numId="9" w16cid:durableId="179085590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BF"/>
    <w:rsid w:val="00012B92"/>
    <w:rsid w:val="00012EE1"/>
    <w:rsid w:val="00012F98"/>
    <w:rsid w:val="00013004"/>
    <w:rsid w:val="00013333"/>
    <w:rsid w:val="000135F2"/>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8BD"/>
    <w:rsid w:val="00021D6B"/>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6F5"/>
    <w:rsid w:val="00024860"/>
    <w:rsid w:val="000248EA"/>
    <w:rsid w:val="00024BF2"/>
    <w:rsid w:val="00024C52"/>
    <w:rsid w:val="00024EC6"/>
    <w:rsid w:val="000253FF"/>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2BE0"/>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2F06"/>
    <w:rsid w:val="00043021"/>
    <w:rsid w:val="00043AC2"/>
    <w:rsid w:val="00043D07"/>
    <w:rsid w:val="00043D2E"/>
    <w:rsid w:val="00044053"/>
    <w:rsid w:val="0004410C"/>
    <w:rsid w:val="0004411A"/>
    <w:rsid w:val="000444BC"/>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901"/>
    <w:rsid w:val="0004791F"/>
    <w:rsid w:val="0004795F"/>
    <w:rsid w:val="00047A40"/>
    <w:rsid w:val="00050038"/>
    <w:rsid w:val="00050E50"/>
    <w:rsid w:val="0005147A"/>
    <w:rsid w:val="0005179F"/>
    <w:rsid w:val="00051970"/>
    <w:rsid w:val="00051AF5"/>
    <w:rsid w:val="00051E8B"/>
    <w:rsid w:val="00051EE7"/>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9B1"/>
    <w:rsid w:val="00055B21"/>
    <w:rsid w:val="00055B93"/>
    <w:rsid w:val="00056255"/>
    <w:rsid w:val="00056822"/>
    <w:rsid w:val="00056AF7"/>
    <w:rsid w:val="00056CA8"/>
    <w:rsid w:val="00057080"/>
    <w:rsid w:val="000575EA"/>
    <w:rsid w:val="00057694"/>
    <w:rsid w:val="00057777"/>
    <w:rsid w:val="00057826"/>
    <w:rsid w:val="0005784B"/>
    <w:rsid w:val="00057ABC"/>
    <w:rsid w:val="000601B0"/>
    <w:rsid w:val="000603F0"/>
    <w:rsid w:val="00060970"/>
    <w:rsid w:val="00060AA9"/>
    <w:rsid w:val="00060BA5"/>
    <w:rsid w:val="00060D7F"/>
    <w:rsid w:val="00060F05"/>
    <w:rsid w:val="00060FF7"/>
    <w:rsid w:val="000610DF"/>
    <w:rsid w:val="00061573"/>
    <w:rsid w:val="00061A4D"/>
    <w:rsid w:val="00062128"/>
    <w:rsid w:val="000622CC"/>
    <w:rsid w:val="000623C9"/>
    <w:rsid w:val="00062717"/>
    <w:rsid w:val="0006298C"/>
    <w:rsid w:val="00062E59"/>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1D2"/>
    <w:rsid w:val="00072469"/>
    <w:rsid w:val="00072661"/>
    <w:rsid w:val="00072859"/>
    <w:rsid w:val="00072E78"/>
    <w:rsid w:val="00073149"/>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CF"/>
    <w:rsid w:val="0008682B"/>
    <w:rsid w:val="000868C5"/>
    <w:rsid w:val="00086E54"/>
    <w:rsid w:val="00086E82"/>
    <w:rsid w:val="000873B2"/>
    <w:rsid w:val="000901F1"/>
    <w:rsid w:val="00090228"/>
    <w:rsid w:val="000904F1"/>
    <w:rsid w:val="00090928"/>
    <w:rsid w:val="00090BB8"/>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35"/>
    <w:rsid w:val="000A5498"/>
    <w:rsid w:val="000A561C"/>
    <w:rsid w:val="000A5772"/>
    <w:rsid w:val="000A5F53"/>
    <w:rsid w:val="000A6428"/>
    <w:rsid w:val="000A6602"/>
    <w:rsid w:val="000A6C97"/>
    <w:rsid w:val="000A6EBC"/>
    <w:rsid w:val="000A6F05"/>
    <w:rsid w:val="000A744E"/>
    <w:rsid w:val="000A786A"/>
    <w:rsid w:val="000A791E"/>
    <w:rsid w:val="000A7931"/>
    <w:rsid w:val="000A79E3"/>
    <w:rsid w:val="000A7EA1"/>
    <w:rsid w:val="000B019E"/>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0E88"/>
    <w:rsid w:val="000C152D"/>
    <w:rsid w:val="000C1918"/>
    <w:rsid w:val="000C1BED"/>
    <w:rsid w:val="000C1C88"/>
    <w:rsid w:val="000C1EBE"/>
    <w:rsid w:val="000C24DA"/>
    <w:rsid w:val="000C26FD"/>
    <w:rsid w:val="000C27A2"/>
    <w:rsid w:val="000C2906"/>
    <w:rsid w:val="000C291C"/>
    <w:rsid w:val="000C2E55"/>
    <w:rsid w:val="000C3179"/>
    <w:rsid w:val="000C3A65"/>
    <w:rsid w:val="000C3AA3"/>
    <w:rsid w:val="000C3CDF"/>
    <w:rsid w:val="000C406C"/>
    <w:rsid w:val="000C44DB"/>
    <w:rsid w:val="000C4A55"/>
    <w:rsid w:val="000C4C43"/>
    <w:rsid w:val="000C5396"/>
    <w:rsid w:val="000C59A9"/>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C7F18"/>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D87"/>
    <w:rsid w:val="000D2E2A"/>
    <w:rsid w:val="000D3487"/>
    <w:rsid w:val="000D3A34"/>
    <w:rsid w:val="000D3CB5"/>
    <w:rsid w:val="000D401B"/>
    <w:rsid w:val="000D4240"/>
    <w:rsid w:val="000D424F"/>
    <w:rsid w:val="000D42B3"/>
    <w:rsid w:val="000D460D"/>
    <w:rsid w:val="000D46EE"/>
    <w:rsid w:val="000D4CE6"/>
    <w:rsid w:val="000D4DF8"/>
    <w:rsid w:val="000D4E0C"/>
    <w:rsid w:val="000D4EE1"/>
    <w:rsid w:val="000D4FDD"/>
    <w:rsid w:val="000D504F"/>
    <w:rsid w:val="000D5517"/>
    <w:rsid w:val="000D55E0"/>
    <w:rsid w:val="000D55E1"/>
    <w:rsid w:val="000D5E00"/>
    <w:rsid w:val="000D5F83"/>
    <w:rsid w:val="000D6604"/>
    <w:rsid w:val="000D66C0"/>
    <w:rsid w:val="000D66EB"/>
    <w:rsid w:val="000D68B1"/>
    <w:rsid w:val="000D6983"/>
    <w:rsid w:val="000D6A29"/>
    <w:rsid w:val="000D6A2B"/>
    <w:rsid w:val="000D7223"/>
    <w:rsid w:val="000D7224"/>
    <w:rsid w:val="000D723F"/>
    <w:rsid w:val="000D73A6"/>
    <w:rsid w:val="000D784A"/>
    <w:rsid w:val="000D7B88"/>
    <w:rsid w:val="000D7CC3"/>
    <w:rsid w:val="000D7FAD"/>
    <w:rsid w:val="000E0350"/>
    <w:rsid w:val="000E0492"/>
    <w:rsid w:val="000E06B8"/>
    <w:rsid w:val="000E082D"/>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14D"/>
    <w:rsid w:val="000E422D"/>
    <w:rsid w:val="000E480C"/>
    <w:rsid w:val="000E4841"/>
    <w:rsid w:val="000E4CA9"/>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2D4"/>
    <w:rsid w:val="0010534A"/>
    <w:rsid w:val="001057B9"/>
    <w:rsid w:val="00105BDC"/>
    <w:rsid w:val="00105D2B"/>
    <w:rsid w:val="0010635D"/>
    <w:rsid w:val="00106461"/>
    <w:rsid w:val="00106970"/>
    <w:rsid w:val="00106C5D"/>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997"/>
    <w:rsid w:val="00111AA9"/>
    <w:rsid w:val="00111AF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0DA"/>
    <w:rsid w:val="001152CC"/>
    <w:rsid w:val="00115723"/>
    <w:rsid w:val="00115DCE"/>
    <w:rsid w:val="00115EEF"/>
    <w:rsid w:val="00116046"/>
    <w:rsid w:val="001161B4"/>
    <w:rsid w:val="00116F74"/>
    <w:rsid w:val="001173FF"/>
    <w:rsid w:val="001176B7"/>
    <w:rsid w:val="00117AF0"/>
    <w:rsid w:val="00117C45"/>
    <w:rsid w:val="00117D00"/>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659"/>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1D7"/>
    <w:rsid w:val="00141262"/>
    <w:rsid w:val="001415CD"/>
    <w:rsid w:val="001415F6"/>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1A4"/>
    <w:rsid w:val="00146354"/>
    <w:rsid w:val="0014638D"/>
    <w:rsid w:val="00146775"/>
    <w:rsid w:val="00146933"/>
    <w:rsid w:val="00146FA2"/>
    <w:rsid w:val="001471FC"/>
    <w:rsid w:val="00147407"/>
    <w:rsid w:val="0014770B"/>
    <w:rsid w:val="00147C15"/>
    <w:rsid w:val="001503C2"/>
    <w:rsid w:val="001505F9"/>
    <w:rsid w:val="0015074E"/>
    <w:rsid w:val="00150A7C"/>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F11"/>
    <w:rsid w:val="00154FE9"/>
    <w:rsid w:val="00155094"/>
    <w:rsid w:val="001554A5"/>
    <w:rsid w:val="001555F9"/>
    <w:rsid w:val="00155650"/>
    <w:rsid w:val="0015578B"/>
    <w:rsid w:val="001557B5"/>
    <w:rsid w:val="00155A20"/>
    <w:rsid w:val="00155F6A"/>
    <w:rsid w:val="001562BE"/>
    <w:rsid w:val="00156C97"/>
    <w:rsid w:val="00157292"/>
    <w:rsid w:val="0015760F"/>
    <w:rsid w:val="0015766A"/>
    <w:rsid w:val="00157CDD"/>
    <w:rsid w:val="00157D5F"/>
    <w:rsid w:val="00157F55"/>
    <w:rsid w:val="00160007"/>
    <w:rsid w:val="00160296"/>
    <w:rsid w:val="001602D8"/>
    <w:rsid w:val="0016046E"/>
    <w:rsid w:val="0016058B"/>
    <w:rsid w:val="00160AA5"/>
    <w:rsid w:val="0016136A"/>
    <w:rsid w:val="0016136E"/>
    <w:rsid w:val="0016176C"/>
    <w:rsid w:val="00161A77"/>
    <w:rsid w:val="00161A89"/>
    <w:rsid w:val="00161AB9"/>
    <w:rsid w:val="00161CA1"/>
    <w:rsid w:val="00161E96"/>
    <w:rsid w:val="00161FE8"/>
    <w:rsid w:val="00162384"/>
    <w:rsid w:val="001625AA"/>
    <w:rsid w:val="00162A3C"/>
    <w:rsid w:val="00162AD6"/>
    <w:rsid w:val="00162C83"/>
    <w:rsid w:val="00162F6D"/>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5A4C"/>
    <w:rsid w:val="00165EC7"/>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46C"/>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D7F"/>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773"/>
    <w:rsid w:val="001B0D79"/>
    <w:rsid w:val="001B0F6F"/>
    <w:rsid w:val="001B1099"/>
    <w:rsid w:val="001B11CA"/>
    <w:rsid w:val="001B12B5"/>
    <w:rsid w:val="001B1679"/>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E65"/>
    <w:rsid w:val="001B70E2"/>
    <w:rsid w:val="001B795D"/>
    <w:rsid w:val="001B79A8"/>
    <w:rsid w:val="001B7AC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4A2"/>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373"/>
    <w:rsid w:val="001D04B9"/>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789"/>
    <w:rsid w:val="001D696B"/>
    <w:rsid w:val="001D6CFD"/>
    <w:rsid w:val="001D6E3C"/>
    <w:rsid w:val="001D6E97"/>
    <w:rsid w:val="001D70CA"/>
    <w:rsid w:val="001D7A6C"/>
    <w:rsid w:val="001D7BA7"/>
    <w:rsid w:val="001D7C65"/>
    <w:rsid w:val="001E075B"/>
    <w:rsid w:val="001E08BE"/>
    <w:rsid w:val="001E0BE0"/>
    <w:rsid w:val="001E0D4B"/>
    <w:rsid w:val="001E0D7E"/>
    <w:rsid w:val="001E0F4F"/>
    <w:rsid w:val="001E1023"/>
    <w:rsid w:val="001E1039"/>
    <w:rsid w:val="001E10BF"/>
    <w:rsid w:val="001E1225"/>
    <w:rsid w:val="001E15C8"/>
    <w:rsid w:val="001E1B10"/>
    <w:rsid w:val="001E1B2E"/>
    <w:rsid w:val="001E1C0D"/>
    <w:rsid w:val="001E21F7"/>
    <w:rsid w:val="001E23E2"/>
    <w:rsid w:val="001E2916"/>
    <w:rsid w:val="001E2D37"/>
    <w:rsid w:val="001E2EF6"/>
    <w:rsid w:val="001E31EE"/>
    <w:rsid w:val="001E32E0"/>
    <w:rsid w:val="001E3571"/>
    <w:rsid w:val="001E3EAD"/>
    <w:rsid w:val="001E3ECE"/>
    <w:rsid w:val="001E4246"/>
    <w:rsid w:val="001E432B"/>
    <w:rsid w:val="001E443A"/>
    <w:rsid w:val="001E45BA"/>
    <w:rsid w:val="001E4A60"/>
    <w:rsid w:val="001E4EF2"/>
    <w:rsid w:val="001E50C8"/>
    <w:rsid w:val="001E52E9"/>
    <w:rsid w:val="001E537A"/>
    <w:rsid w:val="001E56AA"/>
    <w:rsid w:val="001E5750"/>
    <w:rsid w:val="001E57E7"/>
    <w:rsid w:val="001E584A"/>
    <w:rsid w:val="001E5958"/>
    <w:rsid w:val="001E5994"/>
    <w:rsid w:val="001E5B7F"/>
    <w:rsid w:val="001E6058"/>
    <w:rsid w:val="001E6155"/>
    <w:rsid w:val="001E61DD"/>
    <w:rsid w:val="001E62FD"/>
    <w:rsid w:val="001E67EE"/>
    <w:rsid w:val="001E6A67"/>
    <w:rsid w:val="001E6DBA"/>
    <w:rsid w:val="001E6F22"/>
    <w:rsid w:val="001E7176"/>
    <w:rsid w:val="001E732F"/>
    <w:rsid w:val="001E7472"/>
    <w:rsid w:val="001E7490"/>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9D8"/>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1D83"/>
    <w:rsid w:val="002121D7"/>
    <w:rsid w:val="00212282"/>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465"/>
    <w:rsid w:val="00217556"/>
    <w:rsid w:val="002175F8"/>
    <w:rsid w:val="002176C5"/>
    <w:rsid w:val="002179B0"/>
    <w:rsid w:val="002179DE"/>
    <w:rsid w:val="00217A9F"/>
    <w:rsid w:val="00217FB9"/>
    <w:rsid w:val="0022030C"/>
    <w:rsid w:val="00220377"/>
    <w:rsid w:val="0022091B"/>
    <w:rsid w:val="0022093C"/>
    <w:rsid w:val="002209F9"/>
    <w:rsid w:val="00220A06"/>
    <w:rsid w:val="00221051"/>
    <w:rsid w:val="002215BA"/>
    <w:rsid w:val="00221654"/>
    <w:rsid w:val="002216E6"/>
    <w:rsid w:val="002217B7"/>
    <w:rsid w:val="00221E05"/>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032"/>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4BB"/>
    <w:rsid w:val="0023591A"/>
    <w:rsid w:val="002359B2"/>
    <w:rsid w:val="00235BF1"/>
    <w:rsid w:val="00235CD0"/>
    <w:rsid w:val="00235D88"/>
    <w:rsid w:val="00235F0C"/>
    <w:rsid w:val="0023608D"/>
    <w:rsid w:val="0023633E"/>
    <w:rsid w:val="00236947"/>
    <w:rsid w:val="00236B0E"/>
    <w:rsid w:val="00236C6E"/>
    <w:rsid w:val="00237211"/>
    <w:rsid w:val="0023729A"/>
    <w:rsid w:val="00237477"/>
    <w:rsid w:val="002374CE"/>
    <w:rsid w:val="002376C5"/>
    <w:rsid w:val="00237771"/>
    <w:rsid w:val="002377E8"/>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32F"/>
    <w:rsid w:val="00257C19"/>
    <w:rsid w:val="00260006"/>
    <w:rsid w:val="0026038A"/>
    <w:rsid w:val="002604B0"/>
    <w:rsid w:val="00260519"/>
    <w:rsid w:val="0026084E"/>
    <w:rsid w:val="00260EB3"/>
    <w:rsid w:val="00260FFD"/>
    <w:rsid w:val="00261335"/>
    <w:rsid w:val="00261579"/>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0B"/>
    <w:rsid w:val="0027276D"/>
    <w:rsid w:val="0027283D"/>
    <w:rsid w:val="00272AFF"/>
    <w:rsid w:val="00272CAE"/>
    <w:rsid w:val="00272D90"/>
    <w:rsid w:val="00272D9C"/>
    <w:rsid w:val="00272E72"/>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6DD1"/>
    <w:rsid w:val="00286F0A"/>
    <w:rsid w:val="002873E0"/>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4BB"/>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425"/>
    <w:rsid w:val="002A7B73"/>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B3"/>
    <w:rsid w:val="002B4CE9"/>
    <w:rsid w:val="002B4D87"/>
    <w:rsid w:val="002B51D0"/>
    <w:rsid w:val="002B55F3"/>
    <w:rsid w:val="002B57A9"/>
    <w:rsid w:val="002B5E9D"/>
    <w:rsid w:val="002B6170"/>
    <w:rsid w:val="002B6395"/>
    <w:rsid w:val="002B639A"/>
    <w:rsid w:val="002B68E0"/>
    <w:rsid w:val="002B69C9"/>
    <w:rsid w:val="002B717C"/>
    <w:rsid w:val="002B72D7"/>
    <w:rsid w:val="002B738D"/>
    <w:rsid w:val="002B75CC"/>
    <w:rsid w:val="002B76D8"/>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0B"/>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990"/>
    <w:rsid w:val="002E6B2B"/>
    <w:rsid w:val="002E6E86"/>
    <w:rsid w:val="002E6F55"/>
    <w:rsid w:val="002E6FDF"/>
    <w:rsid w:val="002E7491"/>
    <w:rsid w:val="002E7660"/>
    <w:rsid w:val="002E7764"/>
    <w:rsid w:val="002E7784"/>
    <w:rsid w:val="002E780D"/>
    <w:rsid w:val="002E78E8"/>
    <w:rsid w:val="002E7AE8"/>
    <w:rsid w:val="002E7B67"/>
    <w:rsid w:val="002F0251"/>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EFA"/>
    <w:rsid w:val="00301FCC"/>
    <w:rsid w:val="00302670"/>
    <w:rsid w:val="00302763"/>
    <w:rsid w:val="00302B60"/>
    <w:rsid w:val="00302B6B"/>
    <w:rsid w:val="00302D5C"/>
    <w:rsid w:val="00302E42"/>
    <w:rsid w:val="00302E8A"/>
    <w:rsid w:val="00302E94"/>
    <w:rsid w:val="00303015"/>
    <w:rsid w:val="003033D5"/>
    <w:rsid w:val="00303497"/>
    <w:rsid w:val="003036AD"/>
    <w:rsid w:val="0030379D"/>
    <w:rsid w:val="003038CB"/>
    <w:rsid w:val="00303943"/>
    <w:rsid w:val="00304071"/>
    <w:rsid w:val="00304479"/>
    <w:rsid w:val="00304796"/>
    <w:rsid w:val="003047AF"/>
    <w:rsid w:val="00304A3A"/>
    <w:rsid w:val="00304EB3"/>
    <w:rsid w:val="00304EC9"/>
    <w:rsid w:val="00304ED2"/>
    <w:rsid w:val="00305064"/>
    <w:rsid w:val="00305128"/>
    <w:rsid w:val="003052C0"/>
    <w:rsid w:val="003055AE"/>
    <w:rsid w:val="0030621B"/>
    <w:rsid w:val="00306465"/>
    <w:rsid w:val="0030648A"/>
    <w:rsid w:val="00306BCE"/>
    <w:rsid w:val="00306DBB"/>
    <w:rsid w:val="00306EA9"/>
    <w:rsid w:val="00306F18"/>
    <w:rsid w:val="0030705A"/>
    <w:rsid w:val="00307420"/>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D14"/>
    <w:rsid w:val="00311D70"/>
    <w:rsid w:val="00311EF9"/>
    <w:rsid w:val="003124BC"/>
    <w:rsid w:val="00312747"/>
    <w:rsid w:val="00312B6C"/>
    <w:rsid w:val="00312BDC"/>
    <w:rsid w:val="00312C3D"/>
    <w:rsid w:val="00312E53"/>
    <w:rsid w:val="00312FFC"/>
    <w:rsid w:val="003130E5"/>
    <w:rsid w:val="003136FE"/>
    <w:rsid w:val="0031372A"/>
    <w:rsid w:val="00313816"/>
    <w:rsid w:val="0031382B"/>
    <w:rsid w:val="0031384E"/>
    <w:rsid w:val="00314035"/>
    <w:rsid w:val="003142CA"/>
    <w:rsid w:val="0031453A"/>
    <w:rsid w:val="0031464C"/>
    <w:rsid w:val="0031487D"/>
    <w:rsid w:val="00314C17"/>
    <w:rsid w:val="00314DB0"/>
    <w:rsid w:val="00314DB7"/>
    <w:rsid w:val="00314F95"/>
    <w:rsid w:val="00315017"/>
    <w:rsid w:val="00315600"/>
    <w:rsid w:val="003156A6"/>
    <w:rsid w:val="00315718"/>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82A"/>
    <w:rsid w:val="00321007"/>
    <w:rsid w:val="00321552"/>
    <w:rsid w:val="00321D66"/>
    <w:rsid w:val="00321EE2"/>
    <w:rsid w:val="003220E3"/>
    <w:rsid w:val="00322B3B"/>
    <w:rsid w:val="00322B4D"/>
    <w:rsid w:val="00322EBD"/>
    <w:rsid w:val="00322FEE"/>
    <w:rsid w:val="00323460"/>
    <w:rsid w:val="00323776"/>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436"/>
    <w:rsid w:val="003365BB"/>
    <w:rsid w:val="00336A6E"/>
    <w:rsid w:val="00336F23"/>
    <w:rsid w:val="00336F9E"/>
    <w:rsid w:val="00337249"/>
    <w:rsid w:val="00337613"/>
    <w:rsid w:val="00337A5E"/>
    <w:rsid w:val="00337D04"/>
    <w:rsid w:val="00337E89"/>
    <w:rsid w:val="003401DA"/>
    <w:rsid w:val="00340208"/>
    <w:rsid w:val="00340426"/>
    <w:rsid w:val="00340906"/>
    <w:rsid w:val="00340B5E"/>
    <w:rsid w:val="00340D7A"/>
    <w:rsid w:val="00340F1B"/>
    <w:rsid w:val="0034157C"/>
    <w:rsid w:val="00341852"/>
    <w:rsid w:val="00341A18"/>
    <w:rsid w:val="0034236D"/>
    <w:rsid w:val="003427B0"/>
    <w:rsid w:val="003427F4"/>
    <w:rsid w:val="00342850"/>
    <w:rsid w:val="003428FD"/>
    <w:rsid w:val="00342B55"/>
    <w:rsid w:val="00342E6A"/>
    <w:rsid w:val="003432C8"/>
    <w:rsid w:val="00343413"/>
    <w:rsid w:val="0034341A"/>
    <w:rsid w:val="00343637"/>
    <w:rsid w:val="0034367E"/>
    <w:rsid w:val="00343681"/>
    <w:rsid w:val="003436A9"/>
    <w:rsid w:val="0034392C"/>
    <w:rsid w:val="00343D87"/>
    <w:rsid w:val="00343DF8"/>
    <w:rsid w:val="003442FA"/>
    <w:rsid w:val="003443B7"/>
    <w:rsid w:val="003449FC"/>
    <w:rsid w:val="00344C89"/>
    <w:rsid w:val="00344D86"/>
    <w:rsid w:val="003450B1"/>
    <w:rsid w:val="00345468"/>
    <w:rsid w:val="00345715"/>
    <w:rsid w:val="00345CD4"/>
    <w:rsid w:val="00345CDD"/>
    <w:rsid w:val="00345E8D"/>
    <w:rsid w:val="00345FF9"/>
    <w:rsid w:val="0034613F"/>
    <w:rsid w:val="0034624D"/>
    <w:rsid w:val="00346462"/>
    <w:rsid w:val="00346A66"/>
    <w:rsid w:val="00346D02"/>
    <w:rsid w:val="00346ED3"/>
    <w:rsid w:val="003475B2"/>
    <w:rsid w:val="00347657"/>
    <w:rsid w:val="00347889"/>
    <w:rsid w:val="003478F5"/>
    <w:rsid w:val="00347A81"/>
    <w:rsid w:val="00347C75"/>
    <w:rsid w:val="00347E83"/>
    <w:rsid w:val="00347EBC"/>
    <w:rsid w:val="003500FE"/>
    <w:rsid w:val="00350105"/>
    <w:rsid w:val="003501DD"/>
    <w:rsid w:val="003502DD"/>
    <w:rsid w:val="003508AD"/>
    <w:rsid w:val="00350A44"/>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01B"/>
    <w:rsid w:val="003561C5"/>
    <w:rsid w:val="003567A6"/>
    <w:rsid w:val="00356CB6"/>
    <w:rsid w:val="00356DCF"/>
    <w:rsid w:val="00357207"/>
    <w:rsid w:val="003574B2"/>
    <w:rsid w:val="00357870"/>
    <w:rsid w:val="00357F6F"/>
    <w:rsid w:val="003602B3"/>
    <w:rsid w:val="00360686"/>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959"/>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7D4"/>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A48"/>
    <w:rsid w:val="00384C3E"/>
    <w:rsid w:val="00384DC1"/>
    <w:rsid w:val="00384EC3"/>
    <w:rsid w:val="00385043"/>
    <w:rsid w:val="003850E8"/>
    <w:rsid w:val="00385D1B"/>
    <w:rsid w:val="00385D57"/>
    <w:rsid w:val="00386006"/>
    <w:rsid w:val="00386098"/>
    <w:rsid w:val="003861E5"/>
    <w:rsid w:val="00386381"/>
    <w:rsid w:val="0038645C"/>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766"/>
    <w:rsid w:val="003918D3"/>
    <w:rsid w:val="00391ACA"/>
    <w:rsid w:val="00391CEC"/>
    <w:rsid w:val="00391CF7"/>
    <w:rsid w:val="00391D92"/>
    <w:rsid w:val="00391DA3"/>
    <w:rsid w:val="00391F1E"/>
    <w:rsid w:val="0039240E"/>
    <w:rsid w:val="0039273C"/>
    <w:rsid w:val="003927C8"/>
    <w:rsid w:val="003928AD"/>
    <w:rsid w:val="0039294B"/>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E33"/>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9F0"/>
    <w:rsid w:val="003B7B27"/>
    <w:rsid w:val="003B7C49"/>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4E9"/>
    <w:rsid w:val="003C6576"/>
    <w:rsid w:val="003C6A0E"/>
    <w:rsid w:val="003C6E75"/>
    <w:rsid w:val="003C7194"/>
    <w:rsid w:val="003C7753"/>
    <w:rsid w:val="003C7927"/>
    <w:rsid w:val="003C7B53"/>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181"/>
    <w:rsid w:val="003E230F"/>
    <w:rsid w:val="003E24CD"/>
    <w:rsid w:val="003E24E0"/>
    <w:rsid w:val="003E24EC"/>
    <w:rsid w:val="003E29BD"/>
    <w:rsid w:val="003E2A86"/>
    <w:rsid w:val="003E2DB4"/>
    <w:rsid w:val="003E343D"/>
    <w:rsid w:val="003E38DB"/>
    <w:rsid w:val="003E39B9"/>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2B5"/>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70E"/>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AE2"/>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C23"/>
    <w:rsid w:val="00425D6A"/>
    <w:rsid w:val="0042612D"/>
    <w:rsid w:val="0042642F"/>
    <w:rsid w:val="00426755"/>
    <w:rsid w:val="00426EF4"/>
    <w:rsid w:val="0042751E"/>
    <w:rsid w:val="0042786E"/>
    <w:rsid w:val="00427D25"/>
    <w:rsid w:val="0043004F"/>
    <w:rsid w:val="00430098"/>
    <w:rsid w:val="004300FC"/>
    <w:rsid w:val="00430512"/>
    <w:rsid w:val="0043063A"/>
    <w:rsid w:val="00430985"/>
    <w:rsid w:val="00430A07"/>
    <w:rsid w:val="00430C04"/>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C87"/>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3C8"/>
    <w:rsid w:val="004573C9"/>
    <w:rsid w:val="00457444"/>
    <w:rsid w:val="00457C23"/>
    <w:rsid w:val="00457EE2"/>
    <w:rsid w:val="00460152"/>
    <w:rsid w:val="0046022C"/>
    <w:rsid w:val="00460B44"/>
    <w:rsid w:val="00460C57"/>
    <w:rsid w:val="00460DCF"/>
    <w:rsid w:val="00460DEA"/>
    <w:rsid w:val="00460F19"/>
    <w:rsid w:val="0046101A"/>
    <w:rsid w:val="004610EA"/>
    <w:rsid w:val="0046173B"/>
    <w:rsid w:val="00461BEC"/>
    <w:rsid w:val="00461D3E"/>
    <w:rsid w:val="00461E85"/>
    <w:rsid w:val="0046202D"/>
    <w:rsid w:val="00462458"/>
    <w:rsid w:val="00462ADE"/>
    <w:rsid w:val="00462CC3"/>
    <w:rsid w:val="00462F48"/>
    <w:rsid w:val="0046324E"/>
    <w:rsid w:val="004633F0"/>
    <w:rsid w:val="0046363B"/>
    <w:rsid w:val="004636BA"/>
    <w:rsid w:val="00463826"/>
    <w:rsid w:val="00463ABC"/>
    <w:rsid w:val="00463B2B"/>
    <w:rsid w:val="00463DD0"/>
    <w:rsid w:val="004641DE"/>
    <w:rsid w:val="0046434A"/>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6DDF"/>
    <w:rsid w:val="00466E1F"/>
    <w:rsid w:val="0046706F"/>
    <w:rsid w:val="004672D9"/>
    <w:rsid w:val="004673C9"/>
    <w:rsid w:val="0046744C"/>
    <w:rsid w:val="0046756C"/>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458"/>
    <w:rsid w:val="004729B1"/>
    <w:rsid w:val="004729EB"/>
    <w:rsid w:val="004730AA"/>
    <w:rsid w:val="00473B98"/>
    <w:rsid w:val="00473EF8"/>
    <w:rsid w:val="0047402B"/>
    <w:rsid w:val="004742D0"/>
    <w:rsid w:val="0047431E"/>
    <w:rsid w:val="00474729"/>
    <w:rsid w:val="00474A30"/>
    <w:rsid w:val="00474DE6"/>
    <w:rsid w:val="00475A02"/>
    <w:rsid w:val="00475B01"/>
    <w:rsid w:val="00475BE6"/>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8"/>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CE7"/>
    <w:rsid w:val="00494F12"/>
    <w:rsid w:val="004950D9"/>
    <w:rsid w:val="004950F8"/>
    <w:rsid w:val="004955E5"/>
    <w:rsid w:val="00495637"/>
    <w:rsid w:val="004957D7"/>
    <w:rsid w:val="00495991"/>
    <w:rsid w:val="00495E6C"/>
    <w:rsid w:val="00496C8A"/>
    <w:rsid w:val="00496D08"/>
    <w:rsid w:val="00496D59"/>
    <w:rsid w:val="00496ED0"/>
    <w:rsid w:val="00496F76"/>
    <w:rsid w:val="004973A1"/>
    <w:rsid w:val="004976A7"/>
    <w:rsid w:val="00497B5F"/>
    <w:rsid w:val="00497C07"/>
    <w:rsid w:val="004A029A"/>
    <w:rsid w:val="004A031A"/>
    <w:rsid w:val="004A038E"/>
    <w:rsid w:val="004A03D0"/>
    <w:rsid w:val="004A043A"/>
    <w:rsid w:val="004A0606"/>
    <w:rsid w:val="004A0623"/>
    <w:rsid w:val="004A0AC8"/>
    <w:rsid w:val="004A0BA5"/>
    <w:rsid w:val="004A0EB6"/>
    <w:rsid w:val="004A0EEA"/>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3D8B"/>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20F"/>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2F14"/>
    <w:rsid w:val="004D3321"/>
    <w:rsid w:val="004D338B"/>
    <w:rsid w:val="004D33FF"/>
    <w:rsid w:val="004D3738"/>
    <w:rsid w:val="004D38C3"/>
    <w:rsid w:val="004D3A14"/>
    <w:rsid w:val="004D3A5D"/>
    <w:rsid w:val="004D3C67"/>
    <w:rsid w:val="004D3C75"/>
    <w:rsid w:val="004D40A3"/>
    <w:rsid w:val="004D4125"/>
    <w:rsid w:val="004D41E7"/>
    <w:rsid w:val="004D43CF"/>
    <w:rsid w:val="004D44B6"/>
    <w:rsid w:val="004D44F3"/>
    <w:rsid w:val="004D4691"/>
    <w:rsid w:val="004D47ED"/>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BE0"/>
    <w:rsid w:val="004D6EB3"/>
    <w:rsid w:val="004D6F14"/>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CAB"/>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A07"/>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2DC"/>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BC"/>
    <w:rsid w:val="005011E9"/>
    <w:rsid w:val="00501598"/>
    <w:rsid w:val="005015AA"/>
    <w:rsid w:val="00501D13"/>
    <w:rsid w:val="00501D44"/>
    <w:rsid w:val="00502542"/>
    <w:rsid w:val="005028F0"/>
    <w:rsid w:val="005030E4"/>
    <w:rsid w:val="0050328D"/>
    <w:rsid w:val="00503FD6"/>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903"/>
    <w:rsid w:val="00510D7E"/>
    <w:rsid w:val="00510DCD"/>
    <w:rsid w:val="005111E4"/>
    <w:rsid w:val="00511476"/>
    <w:rsid w:val="00511973"/>
    <w:rsid w:val="00511C2E"/>
    <w:rsid w:val="00512050"/>
    <w:rsid w:val="00512303"/>
    <w:rsid w:val="005124C0"/>
    <w:rsid w:val="005124F4"/>
    <w:rsid w:val="0051265A"/>
    <w:rsid w:val="005129A0"/>
    <w:rsid w:val="00512ABF"/>
    <w:rsid w:val="00512B9F"/>
    <w:rsid w:val="00513169"/>
    <w:rsid w:val="00513B3A"/>
    <w:rsid w:val="00513DAE"/>
    <w:rsid w:val="00514344"/>
    <w:rsid w:val="005146DA"/>
    <w:rsid w:val="005151D3"/>
    <w:rsid w:val="005153FA"/>
    <w:rsid w:val="00515891"/>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B5A"/>
    <w:rsid w:val="00531B83"/>
    <w:rsid w:val="005324CE"/>
    <w:rsid w:val="005327B6"/>
    <w:rsid w:val="005327FA"/>
    <w:rsid w:val="00532855"/>
    <w:rsid w:val="00532FC9"/>
    <w:rsid w:val="0053305C"/>
    <w:rsid w:val="005331CE"/>
    <w:rsid w:val="005333BE"/>
    <w:rsid w:val="0053346F"/>
    <w:rsid w:val="005334D0"/>
    <w:rsid w:val="005336C9"/>
    <w:rsid w:val="005337CF"/>
    <w:rsid w:val="00533877"/>
    <w:rsid w:val="00534693"/>
    <w:rsid w:val="0053488C"/>
    <w:rsid w:val="00534C5F"/>
    <w:rsid w:val="00535095"/>
    <w:rsid w:val="0053509D"/>
    <w:rsid w:val="0053589D"/>
    <w:rsid w:val="005358C5"/>
    <w:rsid w:val="00535E13"/>
    <w:rsid w:val="00536162"/>
    <w:rsid w:val="0053650A"/>
    <w:rsid w:val="00536833"/>
    <w:rsid w:val="00536AB0"/>
    <w:rsid w:val="00536D3E"/>
    <w:rsid w:val="00536ED8"/>
    <w:rsid w:val="00536FE1"/>
    <w:rsid w:val="005371BE"/>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8EA"/>
    <w:rsid w:val="00547AAB"/>
    <w:rsid w:val="00547B0A"/>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7B9"/>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5100"/>
    <w:rsid w:val="005754BC"/>
    <w:rsid w:val="0057584B"/>
    <w:rsid w:val="00575A13"/>
    <w:rsid w:val="00575ED0"/>
    <w:rsid w:val="005761AE"/>
    <w:rsid w:val="005762E7"/>
    <w:rsid w:val="00576A03"/>
    <w:rsid w:val="00576AF0"/>
    <w:rsid w:val="00576FA4"/>
    <w:rsid w:val="00577CC5"/>
    <w:rsid w:val="0058025A"/>
    <w:rsid w:val="0058034C"/>
    <w:rsid w:val="00580A3A"/>
    <w:rsid w:val="00580A65"/>
    <w:rsid w:val="00580B06"/>
    <w:rsid w:val="00580CE5"/>
    <w:rsid w:val="0058123B"/>
    <w:rsid w:val="005813C1"/>
    <w:rsid w:val="005815C0"/>
    <w:rsid w:val="00581610"/>
    <w:rsid w:val="005820A9"/>
    <w:rsid w:val="005820FE"/>
    <w:rsid w:val="00582107"/>
    <w:rsid w:val="005827A2"/>
    <w:rsid w:val="005828CB"/>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AF1"/>
    <w:rsid w:val="00585B13"/>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1486"/>
    <w:rsid w:val="00591707"/>
    <w:rsid w:val="0059180C"/>
    <w:rsid w:val="005919A6"/>
    <w:rsid w:val="00591B05"/>
    <w:rsid w:val="00591CEF"/>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3B8"/>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6358"/>
    <w:rsid w:val="005A68E3"/>
    <w:rsid w:val="005A6C62"/>
    <w:rsid w:val="005A6E60"/>
    <w:rsid w:val="005A7173"/>
    <w:rsid w:val="005B03E7"/>
    <w:rsid w:val="005B0860"/>
    <w:rsid w:val="005B09EE"/>
    <w:rsid w:val="005B0AF1"/>
    <w:rsid w:val="005B0D7B"/>
    <w:rsid w:val="005B1810"/>
    <w:rsid w:val="005B192E"/>
    <w:rsid w:val="005B21B5"/>
    <w:rsid w:val="005B22C1"/>
    <w:rsid w:val="005B2A29"/>
    <w:rsid w:val="005B2A37"/>
    <w:rsid w:val="005B2B41"/>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EC1"/>
    <w:rsid w:val="005B5F79"/>
    <w:rsid w:val="005B62CF"/>
    <w:rsid w:val="005B6671"/>
    <w:rsid w:val="005B681A"/>
    <w:rsid w:val="005B6905"/>
    <w:rsid w:val="005B792A"/>
    <w:rsid w:val="005B79D5"/>
    <w:rsid w:val="005B7E13"/>
    <w:rsid w:val="005C0F93"/>
    <w:rsid w:val="005C1017"/>
    <w:rsid w:val="005C1145"/>
    <w:rsid w:val="005C1262"/>
    <w:rsid w:val="005C154E"/>
    <w:rsid w:val="005C1734"/>
    <w:rsid w:val="005C1AD8"/>
    <w:rsid w:val="005C1E31"/>
    <w:rsid w:val="005C1FF8"/>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C29"/>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71C"/>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1FD"/>
    <w:rsid w:val="005E23F5"/>
    <w:rsid w:val="005E2697"/>
    <w:rsid w:val="005E2FC2"/>
    <w:rsid w:val="005E35B6"/>
    <w:rsid w:val="005E37AF"/>
    <w:rsid w:val="005E3956"/>
    <w:rsid w:val="005E39B4"/>
    <w:rsid w:val="005E3C68"/>
    <w:rsid w:val="005E46A7"/>
    <w:rsid w:val="005E46C2"/>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756"/>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2F27"/>
    <w:rsid w:val="005F30B5"/>
    <w:rsid w:val="005F3326"/>
    <w:rsid w:val="005F3351"/>
    <w:rsid w:val="005F351E"/>
    <w:rsid w:val="005F3CB3"/>
    <w:rsid w:val="005F4045"/>
    <w:rsid w:val="005F4056"/>
    <w:rsid w:val="005F4549"/>
    <w:rsid w:val="005F4583"/>
    <w:rsid w:val="005F4804"/>
    <w:rsid w:val="005F4937"/>
    <w:rsid w:val="005F4AF1"/>
    <w:rsid w:val="005F4D72"/>
    <w:rsid w:val="005F5101"/>
    <w:rsid w:val="005F5E71"/>
    <w:rsid w:val="005F6493"/>
    <w:rsid w:val="005F655A"/>
    <w:rsid w:val="005F67AB"/>
    <w:rsid w:val="005F70FB"/>
    <w:rsid w:val="005F7253"/>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5BE"/>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1E"/>
    <w:rsid w:val="006073B6"/>
    <w:rsid w:val="00607638"/>
    <w:rsid w:val="006076FC"/>
    <w:rsid w:val="0060798D"/>
    <w:rsid w:val="006102C5"/>
    <w:rsid w:val="0061043C"/>
    <w:rsid w:val="0061071B"/>
    <w:rsid w:val="0061090E"/>
    <w:rsid w:val="00610ADE"/>
    <w:rsid w:val="00610BFB"/>
    <w:rsid w:val="00610D7B"/>
    <w:rsid w:val="0061129F"/>
    <w:rsid w:val="00611C4C"/>
    <w:rsid w:val="00611E72"/>
    <w:rsid w:val="00612021"/>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9D"/>
    <w:rsid w:val="006174E0"/>
    <w:rsid w:val="006178BC"/>
    <w:rsid w:val="00617F07"/>
    <w:rsid w:val="00620244"/>
    <w:rsid w:val="0062038E"/>
    <w:rsid w:val="006204AF"/>
    <w:rsid w:val="006205C1"/>
    <w:rsid w:val="00620753"/>
    <w:rsid w:val="00620E6F"/>
    <w:rsid w:val="00621000"/>
    <w:rsid w:val="0062101D"/>
    <w:rsid w:val="00621477"/>
    <w:rsid w:val="0062147E"/>
    <w:rsid w:val="0062180E"/>
    <w:rsid w:val="006218F4"/>
    <w:rsid w:val="006218F7"/>
    <w:rsid w:val="00621BC6"/>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921"/>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274A3"/>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87D"/>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02D"/>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651"/>
    <w:rsid w:val="006559C7"/>
    <w:rsid w:val="00655AAA"/>
    <w:rsid w:val="00655E73"/>
    <w:rsid w:val="00655EF6"/>
    <w:rsid w:val="00655F13"/>
    <w:rsid w:val="00656113"/>
    <w:rsid w:val="00656812"/>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467"/>
    <w:rsid w:val="006709A8"/>
    <w:rsid w:val="00670A17"/>
    <w:rsid w:val="00670A29"/>
    <w:rsid w:val="00670D53"/>
    <w:rsid w:val="00671001"/>
    <w:rsid w:val="006713F8"/>
    <w:rsid w:val="0067140F"/>
    <w:rsid w:val="006717A5"/>
    <w:rsid w:val="006718DC"/>
    <w:rsid w:val="00671A47"/>
    <w:rsid w:val="00671A49"/>
    <w:rsid w:val="00671A4A"/>
    <w:rsid w:val="00671B73"/>
    <w:rsid w:val="00671C02"/>
    <w:rsid w:val="00671D15"/>
    <w:rsid w:val="00671DC9"/>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7A5"/>
    <w:rsid w:val="00673FF1"/>
    <w:rsid w:val="006744D9"/>
    <w:rsid w:val="00674BC2"/>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7A9"/>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5AE"/>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6E8E"/>
    <w:rsid w:val="006970D6"/>
    <w:rsid w:val="00697212"/>
    <w:rsid w:val="00697217"/>
    <w:rsid w:val="006972CA"/>
    <w:rsid w:val="0069751D"/>
    <w:rsid w:val="00697675"/>
    <w:rsid w:val="00697786"/>
    <w:rsid w:val="00697953"/>
    <w:rsid w:val="00697A58"/>
    <w:rsid w:val="00697D74"/>
    <w:rsid w:val="006A0187"/>
    <w:rsid w:val="006A082F"/>
    <w:rsid w:val="006A0D69"/>
    <w:rsid w:val="006A0FC3"/>
    <w:rsid w:val="006A15E1"/>
    <w:rsid w:val="006A1679"/>
    <w:rsid w:val="006A194F"/>
    <w:rsid w:val="006A1D7C"/>
    <w:rsid w:val="006A1FA7"/>
    <w:rsid w:val="006A2474"/>
    <w:rsid w:val="006A2494"/>
    <w:rsid w:val="006A26A1"/>
    <w:rsid w:val="006A2708"/>
    <w:rsid w:val="006A2793"/>
    <w:rsid w:val="006A27C6"/>
    <w:rsid w:val="006A28BE"/>
    <w:rsid w:val="006A2A97"/>
    <w:rsid w:val="006A2E0D"/>
    <w:rsid w:val="006A3062"/>
    <w:rsid w:val="006A317E"/>
    <w:rsid w:val="006A3453"/>
    <w:rsid w:val="006A392E"/>
    <w:rsid w:val="006A3B37"/>
    <w:rsid w:val="006A42F0"/>
    <w:rsid w:val="006A4696"/>
    <w:rsid w:val="006A48E3"/>
    <w:rsid w:val="006A4FF4"/>
    <w:rsid w:val="006A50FE"/>
    <w:rsid w:val="006A5467"/>
    <w:rsid w:val="006A549A"/>
    <w:rsid w:val="006A55B2"/>
    <w:rsid w:val="006A5D0E"/>
    <w:rsid w:val="006A5D49"/>
    <w:rsid w:val="006A60E0"/>
    <w:rsid w:val="006A64C8"/>
    <w:rsid w:val="006A6A94"/>
    <w:rsid w:val="006A6B7C"/>
    <w:rsid w:val="006A6DAF"/>
    <w:rsid w:val="006A7BE0"/>
    <w:rsid w:val="006A7DE7"/>
    <w:rsid w:val="006A7EBF"/>
    <w:rsid w:val="006B0041"/>
    <w:rsid w:val="006B0098"/>
    <w:rsid w:val="006B0113"/>
    <w:rsid w:val="006B02E7"/>
    <w:rsid w:val="006B03AA"/>
    <w:rsid w:val="006B049C"/>
    <w:rsid w:val="006B0694"/>
    <w:rsid w:val="006B083A"/>
    <w:rsid w:val="006B0935"/>
    <w:rsid w:val="006B0F7C"/>
    <w:rsid w:val="006B1053"/>
    <w:rsid w:val="006B16D7"/>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4DBB"/>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56D"/>
    <w:rsid w:val="006D573B"/>
    <w:rsid w:val="006D5F3A"/>
    <w:rsid w:val="006D684C"/>
    <w:rsid w:val="006D701D"/>
    <w:rsid w:val="006D7134"/>
    <w:rsid w:val="006D7740"/>
    <w:rsid w:val="006D7862"/>
    <w:rsid w:val="006D7D98"/>
    <w:rsid w:val="006D7EAD"/>
    <w:rsid w:val="006E006D"/>
    <w:rsid w:val="006E007F"/>
    <w:rsid w:val="006E0370"/>
    <w:rsid w:val="006E04FE"/>
    <w:rsid w:val="006E0890"/>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3AC"/>
    <w:rsid w:val="006E74F8"/>
    <w:rsid w:val="006E75E4"/>
    <w:rsid w:val="006E778F"/>
    <w:rsid w:val="006E7859"/>
    <w:rsid w:val="006E78B0"/>
    <w:rsid w:val="006F0016"/>
    <w:rsid w:val="006F043E"/>
    <w:rsid w:val="006F05A6"/>
    <w:rsid w:val="006F05E7"/>
    <w:rsid w:val="006F0ACE"/>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C72"/>
    <w:rsid w:val="006F5E48"/>
    <w:rsid w:val="006F5ED3"/>
    <w:rsid w:val="006F5FC5"/>
    <w:rsid w:val="006F6862"/>
    <w:rsid w:val="006F6B0A"/>
    <w:rsid w:val="006F6B45"/>
    <w:rsid w:val="006F6BD6"/>
    <w:rsid w:val="006F6CF3"/>
    <w:rsid w:val="006F6E6E"/>
    <w:rsid w:val="006F700D"/>
    <w:rsid w:val="006F70CD"/>
    <w:rsid w:val="006F71E9"/>
    <w:rsid w:val="006F723C"/>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543"/>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78D"/>
    <w:rsid w:val="007108D8"/>
    <w:rsid w:val="007108F2"/>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C3B"/>
    <w:rsid w:val="00720D3A"/>
    <w:rsid w:val="00721134"/>
    <w:rsid w:val="007212C3"/>
    <w:rsid w:val="00721397"/>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5B3"/>
    <w:rsid w:val="007329FB"/>
    <w:rsid w:val="00732A04"/>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5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50"/>
    <w:rsid w:val="007520B7"/>
    <w:rsid w:val="00752123"/>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5B"/>
    <w:rsid w:val="007618ED"/>
    <w:rsid w:val="00761904"/>
    <w:rsid w:val="00761F96"/>
    <w:rsid w:val="00762064"/>
    <w:rsid w:val="007620EB"/>
    <w:rsid w:val="0076221B"/>
    <w:rsid w:val="0076225A"/>
    <w:rsid w:val="0076227C"/>
    <w:rsid w:val="007622DB"/>
    <w:rsid w:val="007624DA"/>
    <w:rsid w:val="00762588"/>
    <w:rsid w:val="00762A68"/>
    <w:rsid w:val="00762ED5"/>
    <w:rsid w:val="007630EB"/>
    <w:rsid w:val="00763302"/>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76"/>
    <w:rsid w:val="00767180"/>
    <w:rsid w:val="00767328"/>
    <w:rsid w:val="00767825"/>
    <w:rsid w:val="00767832"/>
    <w:rsid w:val="007679FB"/>
    <w:rsid w:val="00767A3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04"/>
    <w:rsid w:val="007846C3"/>
    <w:rsid w:val="007846F4"/>
    <w:rsid w:val="00784797"/>
    <w:rsid w:val="007848DF"/>
    <w:rsid w:val="00784CB7"/>
    <w:rsid w:val="007854CC"/>
    <w:rsid w:val="0078579A"/>
    <w:rsid w:val="00785874"/>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ADB"/>
    <w:rsid w:val="00791CC0"/>
    <w:rsid w:val="00792161"/>
    <w:rsid w:val="007922DB"/>
    <w:rsid w:val="007925A0"/>
    <w:rsid w:val="00792C40"/>
    <w:rsid w:val="00792E77"/>
    <w:rsid w:val="00793663"/>
    <w:rsid w:val="0079384A"/>
    <w:rsid w:val="00793A16"/>
    <w:rsid w:val="007942B9"/>
    <w:rsid w:val="00794487"/>
    <w:rsid w:val="007944FB"/>
    <w:rsid w:val="0079485D"/>
    <w:rsid w:val="007949D5"/>
    <w:rsid w:val="00794CDE"/>
    <w:rsid w:val="00794D61"/>
    <w:rsid w:val="007951C7"/>
    <w:rsid w:val="007952C5"/>
    <w:rsid w:val="007954A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5A"/>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D50"/>
    <w:rsid w:val="007B2FCA"/>
    <w:rsid w:val="007B3171"/>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662"/>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08"/>
    <w:rsid w:val="007C2937"/>
    <w:rsid w:val="007C2B68"/>
    <w:rsid w:val="007C2C74"/>
    <w:rsid w:val="007C2DB5"/>
    <w:rsid w:val="007C2DFF"/>
    <w:rsid w:val="007C2EFF"/>
    <w:rsid w:val="007C2F2F"/>
    <w:rsid w:val="007C3016"/>
    <w:rsid w:val="007C3764"/>
    <w:rsid w:val="007C37F1"/>
    <w:rsid w:val="007C38A7"/>
    <w:rsid w:val="007C38F9"/>
    <w:rsid w:val="007C3FC1"/>
    <w:rsid w:val="007C415F"/>
    <w:rsid w:val="007C4DD3"/>
    <w:rsid w:val="007C4E56"/>
    <w:rsid w:val="007C5161"/>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23"/>
    <w:rsid w:val="007D0353"/>
    <w:rsid w:val="007D057D"/>
    <w:rsid w:val="007D0723"/>
    <w:rsid w:val="007D0746"/>
    <w:rsid w:val="007D07B4"/>
    <w:rsid w:val="007D0801"/>
    <w:rsid w:val="007D0A22"/>
    <w:rsid w:val="007D1171"/>
    <w:rsid w:val="007D13A0"/>
    <w:rsid w:val="007D13CC"/>
    <w:rsid w:val="007D16CA"/>
    <w:rsid w:val="007D1723"/>
    <w:rsid w:val="007D1B9F"/>
    <w:rsid w:val="007D1BB7"/>
    <w:rsid w:val="007D1CB8"/>
    <w:rsid w:val="007D2095"/>
    <w:rsid w:val="007D227A"/>
    <w:rsid w:val="007D2289"/>
    <w:rsid w:val="007D231C"/>
    <w:rsid w:val="007D2595"/>
    <w:rsid w:val="007D2899"/>
    <w:rsid w:val="007D2BA2"/>
    <w:rsid w:val="007D2C6E"/>
    <w:rsid w:val="007D2C74"/>
    <w:rsid w:val="007D3853"/>
    <w:rsid w:val="007D3BEE"/>
    <w:rsid w:val="007D44DA"/>
    <w:rsid w:val="007D450F"/>
    <w:rsid w:val="007D478F"/>
    <w:rsid w:val="007D47CD"/>
    <w:rsid w:val="007D4A0D"/>
    <w:rsid w:val="007D4F2B"/>
    <w:rsid w:val="007D4F6C"/>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0DA3"/>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088"/>
    <w:rsid w:val="007E50F4"/>
    <w:rsid w:val="007E5290"/>
    <w:rsid w:val="007E52C1"/>
    <w:rsid w:val="007E5508"/>
    <w:rsid w:val="007E57E8"/>
    <w:rsid w:val="007E5AEC"/>
    <w:rsid w:val="007E5C1F"/>
    <w:rsid w:val="007E5C31"/>
    <w:rsid w:val="007E5C35"/>
    <w:rsid w:val="007E63AF"/>
    <w:rsid w:val="007E6859"/>
    <w:rsid w:val="007E6A05"/>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65D"/>
    <w:rsid w:val="00821835"/>
    <w:rsid w:val="00821861"/>
    <w:rsid w:val="00821A04"/>
    <w:rsid w:val="00821A83"/>
    <w:rsid w:val="00821ADE"/>
    <w:rsid w:val="00821DDF"/>
    <w:rsid w:val="008222A3"/>
    <w:rsid w:val="00822552"/>
    <w:rsid w:val="0082276A"/>
    <w:rsid w:val="008231CA"/>
    <w:rsid w:val="00823520"/>
    <w:rsid w:val="008240B0"/>
    <w:rsid w:val="00824132"/>
    <w:rsid w:val="0082420C"/>
    <w:rsid w:val="0082463D"/>
    <w:rsid w:val="008246FB"/>
    <w:rsid w:val="0082472F"/>
    <w:rsid w:val="00824ABE"/>
    <w:rsid w:val="00824B65"/>
    <w:rsid w:val="00824B7D"/>
    <w:rsid w:val="00824C53"/>
    <w:rsid w:val="00824D2A"/>
    <w:rsid w:val="00824F99"/>
    <w:rsid w:val="00825003"/>
    <w:rsid w:val="008250A2"/>
    <w:rsid w:val="0082595D"/>
    <w:rsid w:val="00825ABA"/>
    <w:rsid w:val="008267EF"/>
    <w:rsid w:val="00826B85"/>
    <w:rsid w:val="00826E6B"/>
    <w:rsid w:val="00826E73"/>
    <w:rsid w:val="00827002"/>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3C03"/>
    <w:rsid w:val="00833FFD"/>
    <w:rsid w:val="00834639"/>
    <w:rsid w:val="0083471E"/>
    <w:rsid w:val="008349A3"/>
    <w:rsid w:val="008349F9"/>
    <w:rsid w:val="00834AB2"/>
    <w:rsid w:val="00834AC0"/>
    <w:rsid w:val="00834BB1"/>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4009E"/>
    <w:rsid w:val="0084027B"/>
    <w:rsid w:val="0084048C"/>
    <w:rsid w:val="00840773"/>
    <w:rsid w:val="0084078A"/>
    <w:rsid w:val="00840D52"/>
    <w:rsid w:val="0084182C"/>
    <w:rsid w:val="00841A53"/>
    <w:rsid w:val="00841AD2"/>
    <w:rsid w:val="00842CDD"/>
    <w:rsid w:val="00842D4C"/>
    <w:rsid w:val="00842DE0"/>
    <w:rsid w:val="00843245"/>
    <w:rsid w:val="008432F4"/>
    <w:rsid w:val="00843584"/>
    <w:rsid w:val="008435C1"/>
    <w:rsid w:val="008436E7"/>
    <w:rsid w:val="0084379E"/>
    <w:rsid w:val="0084385B"/>
    <w:rsid w:val="0084387F"/>
    <w:rsid w:val="0084395E"/>
    <w:rsid w:val="00843AD9"/>
    <w:rsid w:val="00843BF9"/>
    <w:rsid w:val="00844161"/>
    <w:rsid w:val="008445B9"/>
    <w:rsid w:val="008446E9"/>
    <w:rsid w:val="008447A6"/>
    <w:rsid w:val="00844915"/>
    <w:rsid w:val="008450EF"/>
    <w:rsid w:val="00845467"/>
    <w:rsid w:val="008455F4"/>
    <w:rsid w:val="00845FA4"/>
    <w:rsid w:val="00846244"/>
    <w:rsid w:val="0084627F"/>
    <w:rsid w:val="008464F0"/>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86B"/>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5A2"/>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411"/>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4E3"/>
    <w:rsid w:val="008778CD"/>
    <w:rsid w:val="008778EC"/>
    <w:rsid w:val="00877AC2"/>
    <w:rsid w:val="00880642"/>
    <w:rsid w:val="00880868"/>
    <w:rsid w:val="008809B9"/>
    <w:rsid w:val="008809E5"/>
    <w:rsid w:val="00880B98"/>
    <w:rsid w:val="00880C34"/>
    <w:rsid w:val="00880F6C"/>
    <w:rsid w:val="00881166"/>
    <w:rsid w:val="008819BD"/>
    <w:rsid w:val="00881F33"/>
    <w:rsid w:val="00882736"/>
    <w:rsid w:val="00882E2E"/>
    <w:rsid w:val="00882F78"/>
    <w:rsid w:val="00882F8F"/>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2B5"/>
    <w:rsid w:val="0089435F"/>
    <w:rsid w:val="008944D6"/>
    <w:rsid w:val="00894849"/>
    <w:rsid w:val="00894A24"/>
    <w:rsid w:val="00894BAC"/>
    <w:rsid w:val="00894D56"/>
    <w:rsid w:val="008951A8"/>
    <w:rsid w:val="00895266"/>
    <w:rsid w:val="00895281"/>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7A6"/>
    <w:rsid w:val="008A7873"/>
    <w:rsid w:val="008A7C56"/>
    <w:rsid w:val="008A7DE5"/>
    <w:rsid w:val="008B03AE"/>
    <w:rsid w:val="008B0D15"/>
    <w:rsid w:val="008B0EA4"/>
    <w:rsid w:val="008B0F95"/>
    <w:rsid w:val="008B1243"/>
    <w:rsid w:val="008B1B69"/>
    <w:rsid w:val="008B1DA2"/>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DC9"/>
    <w:rsid w:val="008E1EDA"/>
    <w:rsid w:val="008E2080"/>
    <w:rsid w:val="008E2095"/>
    <w:rsid w:val="008E2428"/>
    <w:rsid w:val="008E2C29"/>
    <w:rsid w:val="008E312C"/>
    <w:rsid w:val="008E3533"/>
    <w:rsid w:val="008E35AB"/>
    <w:rsid w:val="008E381B"/>
    <w:rsid w:val="008E4056"/>
    <w:rsid w:val="008E42EF"/>
    <w:rsid w:val="008E4318"/>
    <w:rsid w:val="008E4558"/>
    <w:rsid w:val="008E4BF6"/>
    <w:rsid w:val="008E51F4"/>
    <w:rsid w:val="008E59F0"/>
    <w:rsid w:val="008E5C71"/>
    <w:rsid w:val="008E6129"/>
    <w:rsid w:val="008E6247"/>
    <w:rsid w:val="008E62E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048"/>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0C"/>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4BE8"/>
    <w:rsid w:val="009051A9"/>
    <w:rsid w:val="0090523D"/>
    <w:rsid w:val="00905568"/>
    <w:rsid w:val="0090579E"/>
    <w:rsid w:val="00905847"/>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52"/>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501"/>
    <w:rsid w:val="0092563B"/>
    <w:rsid w:val="0092584E"/>
    <w:rsid w:val="00925999"/>
    <w:rsid w:val="00925BBD"/>
    <w:rsid w:val="00925F3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2DC"/>
    <w:rsid w:val="00930429"/>
    <w:rsid w:val="00930579"/>
    <w:rsid w:val="009308A1"/>
    <w:rsid w:val="00930B4E"/>
    <w:rsid w:val="00930B8E"/>
    <w:rsid w:val="00930D55"/>
    <w:rsid w:val="00930DBE"/>
    <w:rsid w:val="00930DF0"/>
    <w:rsid w:val="0093112E"/>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9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8F6"/>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8DD"/>
    <w:rsid w:val="00950A56"/>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5D16"/>
    <w:rsid w:val="0095641D"/>
    <w:rsid w:val="00956A50"/>
    <w:rsid w:val="00956A61"/>
    <w:rsid w:val="00956A74"/>
    <w:rsid w:val="00956B18"/>
    <w:rsid w:val="00956B1E"/>
    <w:rsid w:val="00956C21"/>
    <w:rsid w:val="00956ECF"/>
    <w:rsid w:val="009576CD"/>
    <w:rsid w:val="00957869"/>
    <w:rsid w:val="00957B5B"/>
    <w:rsid w:val="00957DB0"/>
    <w:rsid w:val="009606DC"/>
    <w:rsid w:val="00960A12"/>
    <w:rsid w:val="00960BC2"/>
    <w:rsid w:val="00960BEB"/>
    <w:rsid w:val="00960C73"/>
    <w:rsid w:val="00960D84"/>
    <w:rsid w:val="00960FD8"/>
    <w:rsid w:val="009616E5"/>
    <w:rsid w:val="009618DC"/>
    <w:rsid w:val="0096199C"/>
    <w:rsid w:val="009628CF"/>
    <w:rsid w:val="00962B3B"/>
    <w:rsid w:val="00962CB5"/>
    <w:rsid w:val="0096307C"/>
    <w:rsid w:val="009633CD"/>
    <w:rsid w:val="0096346D"/>
    <w:rsid w:val="00963485"/>
    <w:rsid w:val="00963EC5"/>
    <w:rsid w:val="009642A8"/>
    <w:rsid w:val="0096451C"/>
    <w:rsid w:val="0096453D"/>
    <w:rsid w:val="00964583"/>
    <w:rsid w:val="00964697"/>
    <w:rsid w:val="00965601"/>
    <w:rsid w:val="009656C5"/>
    <w:rsid w:val="00965DC9"/>
    <w:rsid w:val="00966338"/>
    <w:rsid w:val="00966431"/>
    <w:rsid w:val="009670F9"/>
    <w:rsid w:val="0096748A"/>
    <w:rsid w:val="00967693"/>
    <w:rsid w:val="00967A57"/>
    <w:rsid w:val="00967DF8"/>
    <w:rsid w:val="00970040"/>
    <w:rsid w:val="009703D5"/>
    <w:rsid w:val="009704B3"/>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2F1C"/>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1EE"/>
    <w:rsid w:val="00976678"/>
    <w:rsid w:val="00976800"/>
    <w:rsid w:val="0097683F"/>
    <w:rsid w:val="0097697C"/>
    <w:rsid w:val="009769C3"/>
    <w:rsid w:val="00976B2D"/>
    <w:rsid w:val="00976DAF"/>
    <w:rsid w:val="00976DC6"/>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A70"/>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C3B"/>
    <w:rsid w:val="009B2DD8"/>
    <w:rsid w:val="009B2F9A"/>
    <w:rsid w:val="009B368B"/>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A68"/>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EF6"/>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257"/>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A85"/>
    <w:rsid w:val="009D2D1C"/>
    <w:rsid w:val="009D30E7"/>
    <w:rsid w:val="009D3145"/>
    <w:rsid w:val="009D3231"/>
    <w:rsid w:val="009D33C7"/>
    <w:rsid w:val="009D3489"/>
    <w:rsid w:val="009D3E19"/>
    <w:rsid w:val="009D4216"/>
    <w:rsid w:val="009D4389"/>
    <w:rsid w:val="009D44C8"/>
    <w:rsid w:val="009D45CA"/>
    <w:rsid w:val="009D494F"/>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3F23"/>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EAE"/>
    <w:rsid w:val="009F0F59"/>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0FF"/>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D63"/>
    <w:rsid w:val="00A10F46"/>
    <w:rsid w:val="00A116E1"/>
    <w:rsid w:val="00A117D9"/>
    <w:rsid w:val="00A11ADE"/>
    <w:rsid w:val="00A11CC3"/>
    <w:rsid w:val="00A120F4"/>
    <w:rsid w:val="00A1219C"/>
    <w:rsid w:val="00A121CB"/>
    <w:rsid w:val="00A126CD"/>
    <w:rsid w:val="00A127F1"/>
    <w:rsid w:val="00A12AA6"/>
    <w:rsid w:val="00A12AE9"/>
    <w:rsid w:val="00A12F05"/>
    <w:rsid w:val="00A12F76"/>
    <w:rsid w:val="00A1358F"/>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3B"/>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83E"/>
    <w:rsid w:val="00A30A96"/>
    <w:rsid w:val="00A30C97"/>
    <w:rsid w:val="00A30D03"/>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7DA"/>
    <w:rsid w:val="00A338BD"/>
    <w:rsid w:val="00A33A1E"/>
    <w:rsid w:val="00A33B09"/>
    <w:rsid w:val="00A34083"/>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4B38"/>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7"/>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416F"/>
    <w:rsid w:val="00A54337"/>
    <w:rsid w:val="00A54576"/>
    <w:rsid w:val="00A545ED"/>
    <w:rsid w:val="00A54969"/>
    <w:rsid w:val="00A54B90"/>
    <w:rsid w:val="00A54C66"/>
    <w:rsid w:val="00A54E1A"/>
    <w:rsid w:val="00A5548F"/>
    <w:rsid w:val="00A55648"/>
    <w:rsid w:val="00A55AB3"/>
    <w:rsid w:val="00A55C0E"/>
    <w:rsid w:val="00A5606A"/>
    <w:rsid w:val="00A561EB"/>
    <w:rsid w:val="00A567AE"/>
    <w:rsid w:val="00A56B3B"/>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AD1"/>
    <w:rsid w:val="00A63EAA"/>
    <w:rsid w:val="00A640BA"/>
    <w:rsid w:val="00A64128"/>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B35"/>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440"/>
    <w:rsid w:val="00A75696"/>
    <w:rsid w:val="00A756F4"/>
    <w:rsid w:val="00A75825"/>
    <w:rsid w:val="00A75A36"/>
    <w:rsid w:val="00A75A45"/>
    <w:rsid w:val="00A75AA6"/>
    <w:rsid w:val="00A75ADA"/>
    <w:rsid w:val="00A76107"/>
    <w:rsid w:val="00A763C8"/>
    <w:rsid w:val="00A764F1"/>
    <w:rsid w:val="00A76714"/>
    <w:rsid w:val="00A76880"/>
    <w:rsid w:val="00A76929"/>
    <w:rsid w:val="00A7695B"/>
    <w:rsid w:val="00A76A93"/>
    <w:rsid w:val="00A76AF4"/>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6A9"/>
    <w:rsid w:val="00A85738"/>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57C"/>
    <w:rsid w:val="00A927A5"/>
    <w:rsid w:val="00A92B74"/>
    <w:rsid w:val="00A92E1E"/>
    <w:rsid w:val="00A92E5A"/>
    <w:rsid w:val="00A92E89"/>
    <w:rsid w:val="00A9329B"/>
    <w:rsid w:val="00A9329D"/>
    <w:rsid w:val="00A93520"/>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A29"/>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42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20D"/>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515"/>
    <w:rsid w:val="00AF28BC"/>
    <w:rsid w:val="00AF2A89"/>
    <w:rsid w:val="00AF2AF7"/>
    <w:rsid w:val="00AF302E"/>
    <w:rsid w:val="00AF3175"/>
    <w:rsid w:val="00AF3404"/>
    <w:rsid w:val="00AF3560"/>
    <w:rsid w:val="00AF37A8"/>
    <w:rsid w:val="00AF37CB"/>
    <w:rsid w:val="00AF3893"/>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18"/>
    <w:rsid w:val="00B14745"/>
    <w:rsid w:val="00B14865"/>
    <w:rsid w:val="00B148B5"/>
    <w:rsid w:val="00B14973"/>
    <w:rsid w:val="00B149CC"/>
    <w:rsid w:val="00B14D32"/>
    <w:rsid w:val="00B14D74"/>
    <w:rsid w:val="00B14DDD"/>
    <w:rsid w:val="00B15426"/>
    <w:rsid w:val="00B15781"/>
    <w:rsid w:val="00B15921"/>
    <w:rsid w:val="00B15A26"/>
    <w:rsid w:val="00B160C7"/>
    <w:rsid w:val="00B161BB"/>
    <w:rsid w:val="00B1654A"/>
    <w:rsid w:val="00B1738A"/>
    <w:rsid w:val="00B17906"/>
    <w:rsid w:val="00B17944"/>
    <w:rsid w:val="00B17D70"/>
    <w:rsid w:val="00B17E7E"/>
    <w:rsid w:val="00B17EB5"/>
    <w:rsid w:val="00B201A9"/>
    <w:rsid w:val="00B2023A"/>
    <w:rsid w:val="00B203E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4E"/>
    <w:rsid w:val="00B21D56"/>
    <w:rsid w:val="00B22598"/>
    <w:rsid w:val="00B226DA"/>
    <w:rsid w:val="00B22933"/>
    <w:rsid w:val="00B22EA0"/>
    <w:rsid w:val="00B22FC5"/>
    <w:rsid w:val="00B23059"/>
    <w:rsid w:val="00B2307F"/>
    <w:rsid w:val="00B23780"/>
    <w:rsid w:val="00B23ABC"/>
    <w:rsid w:val="00B23E6B"/>
    <w:rsid w:val="00B240F7"/>
    <w:rsid w:val="00B24108"/>
    <w:rsid w:val="00B24112"/>
    <w:rsid w:val="00B24299"/>
    <w:rsid w:val="00B2429F"/>
    <w:rsid w:val="00B24858"/>
    <w:rsid w:val="00B248BA"/>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27EEC"/>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7EE"/>
    <w:rsid w:val="00B319F4"/>
    <w:rsid w:val="00B3208E"/>
    <w:rsid w:val="00B32108"/>
    <w:rsid w:val="00B3211F"/>
    <w:rsid w:val="00B32177"/>
    <w:rsid w:val="00B322B5"/>
    <w:rsid w:val="00B32368"/>
    <w:rsid w:val="00B32BEA"/>
    <w:rsid w:val="00B33711"/>
    <w:rsid w:val="00B338BB"/>
    <w:rsid w:val="00B33C0D"/>
    <w:rsid w:val="00B33C3B"/>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1A6"/>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6A0"/>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4A7"/>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975"/>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0E96"/>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A77"/>
    <w:rsid w:val="00B74CDD"/>
    <w:rsid w:val="00B74CE8"/>
    <w:rsid w:val="00B74CF9"/>
    <w:rsid w:val="00B74DB6"/>
    <w:rsid w:val="00B74F0B"/>
    <w:rsid w:val="00B750BE"/>
    <w:rsid w:val="00B751E7"/>
    <w:rsid w:val="00B754A6"/>
    <w:rsid w:val="00B755FD"/>
    <w:rsid w:val="00B756E3"/>
    <w:rsid w:val="00B75AA9"/>
    <w:rsid w:val="00B75AFC"/>
    <w:rsid w:val="00B75CA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CAD"/>
    <w:rsid w:val="00B85071"/>
    <w:rsid w:val="00B85135"/>
    <w:rsid w:val="00B8531E"/>
    <w:rsid w:val="00B8532A"/>
    <w:rsid w:val="00B8535E"/>
    <w:rsid w:val="00B85637"/>
    <w:rsid w:val="00B856E7"/>
    <w:rsid w:val="00B85862"/>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099"/>
    <w:rsid w:val="00BA030E"/>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33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1D67"/>
    <w:rsid w:val="00BC1DCC"/>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85"/>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275"/>
    <w:rsid w:val="00BE175F"/>
    <w:rsid w:val="00BE1A62"/>
    <w:rsid w:val="00BE1FD2"/>
    <w:rsid w:val="00BE2082"/>
    <w:rsid w:val="00BE209E"/>
    <w:rsid w:val="00BE21B2"/>
    <w:rsid w:val="00BE2228"/>
    <w:rsid w:val="00BE22E0"/>
    <w:rsid w:val="00BE2658"/>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89"/>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6D5"/>
    <w:rsid w:val="00BF586C"/>
    <w:rsid w:val="00BF60A0"/>
    <w:rsid w:val="00BF63D6"/>
    <w:rsid w:val="00BF68D4"/>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A63"/>
    <w:rsid w:val="00C12BB5"/>
    <w:rsid w:val="00C12E02"/>
    <w:rsid w:val="00C12F35"/>
    <w:rsid w:val="00C13183"/>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0D81"/>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913"/>
    <w:rsid w:val="00C24943"/>
    <w:rsid w:val="00C24D3C"/>
    <w:rsid w:val="00C24DDB"/>
    <w:rsid w:val="00C24E1D"/>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E3D"/>
    <w:rsid w:val="00C26F76"/>
    <w:rsid w:val="00C273E7"/>
    <w:rsid w:val="00C27631"/>
    <w:rsid w:val="00C27668"/>
    <w:rsid w:val="00C278C6"/>
    <w:rsid w:val="00C278D5"/>
    <w:rsid w:val="00C27B12"/>
    <w:rsid w:val="00C27D90"/>
    <w:rsid w:val="00C27F21"/>
    <w:rsid w:val="00C30307"/>
    <w:rsid w:val="00C30842"/>
    <w:rsid w:val="00C3084E"/>
    <w:rsid w:val="00C30CAE"/>
    <w:rsid w:val="00C30F74"/>
    <w:rsid w:val="00C31031"/>
    <w:rsid w:val="00C31451"/>
    <w:rsid w:val="00C3152C"/>
    <w:rsid w:val="00C31975"/>
    <w:rsid w:val="00C31C99"/>
    <w:rsid w:val="00C31F4C"/>
    <w:rsid w:val="00C326D6"/>
    <w:rsid w:val="00C32C34"/>
    <w:rsid w:val="00C3303F"/>
    <w:rsid w:val="00C332D0"/>
    <w:rsid w:val="00C33326"/>
    <w:rsid w:val="00C333BE"/>
    <w:rsid w:val="00C33AC1"/>
    <w:rsid w:val="00C340C1"/>
    <w:rsid w:val="00C34268"/>
    <w:rsid w:val="00C3434E"/>
    <w:rsid w:val="00C34397"/>
    <w:rsid w:val="00C3442C"/>
    <w:rsid w:val="00C34495"/>
    <w:rsid w:val="00C345B7"/>
    <w:rsid w:val="00C3463A"/>
    <w:rsid w:val="00C346C4"/>
    <w:rsid w:val="00C346E7"/>
    <w:rsid w:val="00C348BC"/>
    <w:rsid w:val="00C34AD1"/>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47E28"/>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A4F"/>
    <w:rsid w:val="00C70C85"/>
    <w:rsid w:val="00C718D5"/>
    <w:rsid w:val="00C71E7D"/>
    <w:rsid w:val="00C71F6E"/>
    <w:rsid w:val="00C72188"/>
    <w:rsid w:val="00C722B7"/>
    <w:rsid w:val="00C72A78"/>
    <w:rsid w:val="00C72C9E"/>
    <w:rsid w:val="00C72E43"/>
    <w:rsid w:val="00C735FC"/>
    <w:rsid w:val="00C7377E"/>
    <w:rsid w:val="00C73F1E"/>
    <w:rsid w:val="00C74088"/>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7DF"/>
    <w:rsid w:val="00C92501"/>
    <w:rsid w:val="00C92615"/>
    <w:rsid w:val="00C9278A"/>
    <w:rsid w:val="00C9296A"/>
    <w:rsid w:val="00C932E8"/>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6AC"/>
    <w:rsid w:val="00CA7B33"/>
    <w:rsid w:val="00CA7CA1"/>
    <w:rsid w:val="00CA7E48"/>
    <w:rsid w:val="00CB005C"/>
    <w:rsid w:val="00CB00D5"/>
    <w:rsid w:val="00CB0184"/>
    <w:rsid w:val="00CB07A3"/>
    <w:rsid w:val="00CB0D80"/>
    <w:rsid w:val="00CB0E20"/>
    <w:rsid w:val="00CB1732"/>
    <w:rsid w:val="00CB17F1"/>
    <w:rsid w:val="00CB18C8"/>
    <w:rsid w:val="00CB1925"/>
    <w:rsid w:val="00CB1982"/>
    <w:rsid w:val="00CB19BF"/>
    <w:rsid w:val="00CB1B7D"/>
    <w:rsid w:val="00CB1BB4"/>
    <w:rsid w:val="00CB1C2C"/>
    <w:rsid w:val="00CB1E40"/>
    <w:rsid w:val="00CB1F64"/>
    <w:rsid w:val="00CB284D"/>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5E0"/>
    <w:rsid w:val="00CC08F5"/>
    <w:rsid w:val="00CC0991"/>
    <w:rsid w:val="00CC0A5A"/>
    <w:rsid w:val="00CC1028"/>
    <w:rsid w:val="00CC1167"/>
    <w:rsid w:val="00CC156B"/>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2E0"/>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1DF5"/>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59F"/>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E44"/>
    <w:rsid w:val="00CE2F76"/>
    <w:rsid w:val="00CE2F97"/>
    <w:rsid w:val="00CE3288"/>
    <w:rsid w:val="00CE3417"/>
    <w:rsid w:val="00CE3443"/>
    <w:rsid w:val="00CE35C1"/>
    <w:rsid w:val="00CE3964"/>
    <w:rsid w:val="00CE40B3"/>
    <w:rsid w:val="00CE413D"/>
    <w:rsid w:val="00CE4770"/>
    <w:rsid w:val="00CE480B"/>
    <w:rsid w:val="00CE4974"/>
    <w:rsid w:val="00CE4CF2"/>
    <w:rsid w:val="00CE5236"/>
    <w:rsid w:val="00CE5355"/>
    <w:rsid w:val="00CE55B0"/>
    <w:rsid w:val="00CE56FD"/>
    <w:rsid w:val="00CE580A"/>
    <w:rsid w:val="00CE59DF"/>
    <w:rsid w:val="00CE5AF1"/>
    <w:rsid w:val="00CE5D68"/>
    <w:rsid w:val="00CE63E4"/>
    <w:rsid w:val="00CE674E"/>
    <w:rsid w:val="00CE696F"/>
    <w:rsid w:val="00CE69F5"/>
    <w:rsid w:val="00CE6B15"/>
    <w:rsid w:val="00CE6D07"/>
    <w:rsid w:val="00CE71E8"/>
    <w:rsid w:val="00CE7204"/>
    <w:rsid w:val="00CE7474"/>
    <w:rsid w:val="00CE74C8"/>
    <w:rsid w:val="00CE770E"/>
    <w:rsid w:val="00CE7970"/>
    <w:rsid w:val="00CE7B22"/>
    <w:rsid w:val="00CE7BE2"/>
    <w:rsid w:val="00CE7E9F"/>
    <w:rsid w:val="00CE7F91"/>
    <w:rsid w:val="00CF00DE"/>
    <w:rsid w:val="00CF010A"/>
    <w:rsid w:val="00CF0384"/>
    <w:rsid w:val="00CF0538"/>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1F4"/>
    <w:rsid w:val="00D075EA"/>
    <w:rsid w:val="00D07609"/>
    <w:rsid w:val="00D07F60"/>
    <w:rsid w:val="00D07FB0"/>
    <w:rsid w:val="00D100AB"/>
    <w:rsid w:val="00D1084D"/>
    <w:rsid w:val="00D108AE"/>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6F2D"/>
    <w:rsid w:val="00D1707D"/>
    <w:rsid w:val="00D17AA8"/>
    <w:rsid w:val="00D17AD8"/>
    <w:rsid w:val="00D17CAE"/>
    <w:rsid w:val="00D200D5"/>
    <w:rsid w:val="00D2012A"/>
    <w:rsid w:val="00D205FA"/>
    <w:rsid w:val="00D20856"/>
    <w:rsid w:val="00D208C2"/>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4EE"/>
    <w:rsid w:val="00D25667"/>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0C7E"/>
    <w:rsid w:val="00D412E5"/>
    <w:rsid w:val="00D41408"/>
    <w:rsid w:val="00D422EF"/>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6FA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1F47"/>
    <w:rsid w:val="00D522D6"/>
    <w:rsid w:val="00D5237A"/>
    <w:rsid w:val="00D52654"/>
    <w:rsid w:val="00D5271B"/>
    <w:rsid w:val="00D52A1D"/>
    <w:rsid w:val="00D52ECE"/>
    <w:rsid w:val="00D52F48"/>
    <w:rsid w:val="00D531DE"/>
    <w:rsid w:val="00D5324B"/>
    <w:rsid w:val="00D53368"/>
    <w:rsid w:val="00D53955"/>
    <w:rsid w:val="00D53C61"/>
    <w:rsid w:val="00D53F55"/>
    <w:rsid w:val="00D54376"/>
    <w:rsid w:val="00D54465"/>
    <w:rsid w:val="00D5451F"/>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C41"/>
    <w:rsid w:val="00D56DDC"/>
    <w:rsid w:val="00D56E4D"/>
    <w:rsid w:val="00D56E67"/>
    <w:rsid w:val="00D570A8"/>
    <w:rsid w:val="00D570DC"/>
    <w:rsid w:val="00D570F8"/>
    <w:rsid w:val="00D5716B"/>
    <w:rsid w:val="00D57413"/>
    <w:rsid w:val="00D5755E"/>
    <w:rsid w:val="00D57616"/>
    <w:rsid w:val="00D57841"/>
    <w:rsid w:val="00D578C5"/>
    <w:rsid w:val="00D57ADF"/>
    <w:rsid w:val="00D57B3D"/>
    <w:rsid w:val="00D57C92"/>
    <w:rsid w:val="00D60121"/>
    <w:rsid w:val="00D60342"/>
    <w:rsid w:val="00D60407"/>
    <w:rsid w:val="00D6045F"/>
    <w:rsid w:val="00D605D6"/>
    <w:rsid w:val="00D608CA"/>
    <w:rsid w:val="00D60921"/>
    <w:rsid w:val="00D60AEB"/>
    <w:rsid w:val="00D60FEE"/>
    <w:rsid w:val="00D611AD"/>
    <w:rsid w:val="00D61416"/>
    <w:rsid w:val="00D62259"/>
    <w:rsid w:val="00D62623"/>
    <w:rsid w:val="00D6269D"/>
    <w:rsid w:val="00D626D2"/>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2F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2E10"/>
    <w:rsid w:val="00D731BE"/>
    <w:rsid w:val="00D73384"/>
    <w:rsid w:val="00D734EC"/>
    <w:rsid w:val="00D7361F"/>
    <w:rsid w:val="00D736AA"/>
    <w:rsid w:val="00D73B97"/>
    <w:rsid w:val="00D73DCD"/>
    <w:rsid w:val="00D73E08"/>
    <w:rsid w:val="00D73E86"/>
    <w:rsid w:val="00D74104"/>
    <w:rsid w:val="00D741EF"/>
    <w:rsid w:val="00D742AC"/>
    <w:rsid w:val="00D74475"/>
    <w:rsid w:val="00D744C7"/>
    <w:rsid w:val="00D748D3"/>
    <w:rsid w:val="00D74AC4"/>
    <w:rsid w:val="00D750FB"/>
    <w:rsid w:val="00D75151"/>
    <w:rsid w:val="00D75244"/>
    <w:rsid w:val="00D7566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372"/>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32"/>
    <w:rsid w:val="00D85178"/>
    <w:rsid w:val="00D8543A"/>
    <w:rsid w:val="00D8584A"/>
    <w:rsid w:val="00D85A1C"/>
    <w:rsid w:val="00D85CD8"/>
    <w:rsid w:val="00D85CE4"/>
    <w:rsid w:val="00D860ED"/>
    <w:rsid w:val="00D8635A"/>
    <w:rsid w:val="00D86A06"/>
    <w:rsid w:val="00D86C4D"/>
    <w:rsid w:val="00D871E7"/>
    <w:rsid w:val="00D8720A"/>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A54"/>
    <w:rsid w:val="00D93D11"/>
    <w:rsid w:val="00D93F0B"/>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901"/>
    <w:rsid w:val="00DA0D46"/>
    <w:rsid w:val="00DA0E70"/>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D5"/>
    <w:rsid w:val="00DB50EC"/>
    <w:rsid w:val="00DB51D5"/>
    <w:rsid w:val="00DB540A"/>
    <w:rsid w:val="00DB545B"/>
    <w:rsid w:val="00DB57B8"/>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775"/>
    <w:rsid w:val="00DD27BB"/>
    <w:rsid w:val="00DD3171"/>
    <w:rsid w:val="00DD3218"/>
    <w:rsid w:val="00DD337C"/>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85"/>
    <w:rsid w:val="00DD7BFA"/>
    <w:rsid w:val="00DD7D99"/>
    <w:rsid w:val="00DD7E84"/>
    <w:rsid w:val="00DD7F58"/>
    <w:rsid w:val="00DE06AD"/>
    <w:rsid w:val="00DE07C5"/>
    <w:rsid w:val="00DE0857"/>
    <w:rsid w:val="00DE0BF5"/>
    <w:rsid w:val="00DE11C5"/>
    <w:rsid w:val="00DE12DE"/>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6C6"/>
    <w:rsid w:val="00DE67FE"/>
    <w:rsid w:val="00DE6975"/>
    <w:rsid w:val="00DE699A"/>
    <w:rsid w:val="00DE6D06"/>
    <w:rsid w:val="00DE711D"/>
    <w:rsid w:val="00DE71DC"/>
    <w:rsid w:val="00DE7298"/>
    <w:rsid w:val="00DE7557"/>
    <w:rsid w:val="00DE7A2A"/>
    <w:rsid w:val="00DE7D7E"/>
    <w:rsid w:val="00DF048E"/>
    <w:rsid w:val="00DF0961"/>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86"/>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64D"/>
    <w:rsid w:val="00DF5A72"/>
    <w:rsid w:val="00DF5BC6"/>
    <w:rsid w:val="00DF5D0E"/>
    <w:rsid w:val="00DF6058"/>
    <w:rsid w:val="00DF63C7"/>
    <w:rsid w:val="00DF6BE8"/>
    <w:rsid w:val="00DF6EE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4A"/>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32A"/>
    <w:rsid w:val="00E064B7"/>
    <w:rsid w:val="00E0659E"/>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032"/>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78E"/>
    <w:rsid w:val="00E21900"/>
    <w:rsid w:val="00E21F58"/>
    <w:rsid w:val="00E22312"/>
    <w:rsid w:val="00E223CE"/>
    <w:rsid w:val="00E22680"/>
    <w:rsid w:val="00E2290A"/>
    <w:rsid w:val="00E22B93"/>
    <w:rsid w:val="00E23FF0"/>
    <w:rsid w:val="00E24020"/>
    <w:rsid w:val="00E2407E"/>
    <w:rsid w:val="00E240A7"/>
    <w:rsid w:val="00E2415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5E91"/>
    <w:rsid w:val="00E2608B"/>
    <w:rsid w:val="00E267EF"/>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52"/>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2C"/>
    <w:rsid w:val="00E50C33"/>
    <w:rsid w:val="00E50CF3"/>
    <w:rsid w:val="00E50D95"/>
    <w:rsid w:val="00E50DF8"/>
    <w:rsid w:val="00E515A7"/>
    <w:rsid w:val="00E5169C"/>
    <w:rsid w:val="00E516B9"/>
    <w:rsid w:val="00E516D0"/>
    <w:rsid w:val="00E51B8A"/>
    <w:rsid w:val="00E51C21"/>
    <w:rsid w:val="00E51F4B"/>
    <w:rsid w:val="00E52AE0"/>
    <w:rsid w:val="00E52EC5"/>
    <w:rsid w:val="00E531F4"/>
    <w:rsid w:val="00E534A6"/>
    <w:rsid w:val="00E534DA"/>
    <w:rsid w:val="00E53B0A"/>
    <w:rsid w:val="00E53C5E"/>
    <w:rsid w:val="00E53C72"/>
    <w:rsid w:val="00E53F1F"/>
    <w:rsid w:val="00E54094"/>
    <w:rsid w:val="00E54369"/>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AFD"/>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72"/>
    <w:rsid w:val="00E619B1"/>
    <w:rsid w:val="00E61DBE"/>
    <w:rsid w:val="00E6201F"/>
    <w:rsid w:val="00E62199"/>
    <w:rsid w:val="00E6226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578"/>
    <w:rsid w:val="00E647E9"/>
    <w:rsid w:val="00E6483A"/>
    <w:rsid w:val="00E64CFA"/>
    <w:rsid w:val="00E65044"/>
    <w:rsid w:val="00E6521D"/>
    <w:rsid w:val="00E6548F"/>
    <w:rsid w:val="00E655AD"/>
    <w:rsid w:val="00E6567F"/>
    <w:rsid w:val="00E65862"/>
    <w:rsid w:val="00E65D05"/>
    <w:rsid w:val="00E662CB"/>
    <w:rsid w:val="00E66E90"/>
    <w:rsid w:val="00E66FB9"/>
    <w:rsid w:val="00E6706A"/>
    <w:rsid w:val="00E673D6"/>
    <w:rsid w:val="00E6749F"/>
    <w:rsid w:val="00E674FE"/>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08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486"/>
    <w:rsid w:val="00E77568"/>
    <w:rsid w:val="00E77A2A"/>
    <w:rsid w:val="00E80216"/>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1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6DB1"/>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273"/>
    <w:rsid w:val="00E934DA"/>
    <w:rsid w:val="00E936BA"/>
    <w:rsid w:val="00E938A0"/>
    <w:rsid w:val="00E939D2"/>
    <w:rsid w:val="00E93F0D"/>
    <w:rsid w:val="00E94145"/>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A7"/>
    <w:rsid w:val="00E974EB"/>
    <w:rsid w:val="00E975E4"/>
    <w:rsid w:val="00E9781F"/>
    <w:rsid w:val="00E978BC"/>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5D4"/>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9E1"/>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42C"/>
    <w:rsid w:val="00EC77DE"/>
    <w:rsid w:val="00EC7C44"/>
    <w:rsid w:val="00EC7CBA"/>
    <w:rsid w:val="00EC7DFE"/>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5D2"/>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671"/>
    <w:rsid w:val="00ED67E9"/>
    <w:rsid w:val="00ED6BCE"/>
    <w:rsid w:val="00ED7224"/>
    <w:rsid w:val="00ED722A"/>
    <w:rsid w:val="00ED727E"/>
    <w:rsid w:val="00ED730B"/>
    <w:rsid w:val="00ED74B3"/>
    <w:rsid w:val="00ED7678"/>
    <w:rsid w:val="00ED7A5D"/>
    <w:rsid w:val="00EE014F"/>
    <w:rsid w:val="00EE028A"/>
    <w:rsid w:val="00EE0829"/>
    <w:rsid w:val="00EE0D40"/>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068"/>
    <w:rsid w:val="00EE7336"/>
    <w:rsid w:val="00EE7DA3"/>
    <w:rsid w:val="00EE7DDC"/>
    <w:rsid w:val="00EE7F20"/>
    <w:rsid w:val="00EF0BEB"/>
    <w:rsid w:val="00EF0DD2"/>
    <w:rsid w:val="00EF101A"/>
    <w:rsid w:val="00EF103A"/>
    <w:rsid w:val="00EF116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B3A"/>
    <w:rsid w:val="00F02E24"/>
    <w:rsid w:val="00F0316E"/>
    <w:rsid w:val="00F031A4"/>
    <w:rsid w:val="00F0345E"/>
    <w:rsid w:val="00F03562"/>
    <w:rsid w:val="00F03822"/>
    <w:rsid w:val="00F0384A"/>
    <w:rsid w:val="00F03857"/>
    <w:rsid w:val="00F038BD"/>
    <w:rsid w:val="00F03991"/>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3F"/>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6C3A"/>
    <w:rsid w:val="00F171BF"/>
    <w:rsid w:val="00F172B9"/>
    <w:rsid w:val="00F177E3"/>
    <w:rsid w:val="00F17A89"/>
    <w:rsid w:val="00F17B69"/>
    <w:rsid w:val="00F17FF6"/>
    <w:rsid w:val="00F2081B"/>
    <w:rsid w:val="00F20986"/>
    <w:rsid w:val="00F20BCC"/>
    <w:rsid w:val="00F20C2B"/>
    <w:rsid w:val="00F20D98"/>
    <w:rsid w:val="00F2107A"/>
    <w:rsid w:val="00F21135"/>
    <w:rsid w:val="00F21220"/>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223"/>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972"/>
    <w:rsid w:val="00F40B38"/>
    <w:rsid w:val="00F40E5D"/>
    <w:rsid w:val="00F410E5"/>
    <w:rsid w:val="00F41531"/>
    <w:rsid w:val="00F41661"/>
    <w:rsid w:val="00F41697"/>
    <w:rsid w:val="00F41757"/>
    <w:rsid w:val="00F41A64"/>
    <w:rsid w:val="00F41C09"/>
    <w:rsid w:val="00F42471"/>
    <w:rsid w:val="00F42BB9"/>
    <w:rsid w:val="00F42BC0"/>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5EEA"/>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3EB"/>
    <w:rsid w:val="00F557CF"/>
    <w:rsid w:val="00F5581A"/>
    <w:rsid w:val="00F55824"/>
    <w:rsid w:val="00F5605C"/>
    <w:rsid w:val="00F56228"/>
    <w:rsid w:val="00F566BD"/>
    <w:rsid w:val="00F56911"/>
    <w:rsid w:val="00F569C4"/>
    <w:rsid w:val="00F56C1D"/>
    <w:rsid w:val="00F56F54"/>
    <w:rsid w:val="00F571FD"/>
    <w:rsid w:val="00F574DB"/>
    <w:rsid w:val="00F577C7"/>
    <w:rsid w:val="00F57822"/>
    <w:rsid w:val="00F5783D"/>
    <w:rsid w:val="00F60010"/>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4B4"/>
    <w:rsid w:val="00F626CC"/>
    <w:rsid w:val="00F627E9"/>
    <w:rsid w:val="00F62897"/>
    <w:rsid w:val="00F62B53"/>
    <w:rsid w:val="00F62C86"/>
    <w:rsid w:val="00F62C99"/>
    <w:rsid w:val="00F62CBF"/>
    <w:rsid w:val="00F63460"/>
    <w:rsid w:val="00F63975"/>
    <w:rsid w:val="00F63D1E"/>
    <w:rsid w:val="00F64146"/>
    <w:rsid w:val="00F6427D"/>
    <w:rsid w:val="00F64734"/>
    <w:rsid w:val="00F64741"/>
    <w:rsid w:val="00F64893"/>
    <w:rsid w:val="00F65314"/>
    <w:rsid w:val="00F653D9"/>
    <w:rsid w:val="00F659D9"/>
    <w:rsid w:val="00F65D47"/>
    <w:rsid w:val="00F65E8D"/>
    <w:rsid w:val="00F664E9"/>
    <w:rsid w:val="00F665CE"/>
    <w:rsid w:val="00F66838"/>
    <w:rsid w:val="00F66D2F"/>
    <w:rsid w:val="00F66E16"/>
    <w:rsid w:val="00F67110"/>
    <w:rsid w:val="00F671F0"/>
    <w:rsid w:val="00F67424"/>
    <w:rsid w:val="00F677E1"/>
    <w:rsid w:val="00F6780F"/>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5D98"/>
    <w:rsid w:val="00F960EE"/>
    <w:rsid w:val="00F9684A"/>
    <w:rsid w:val="00F96AEA"/>
    <w:rsid w:val="00F96EAD"/>
    <w:rsid w:val="00F970D3"/>
    <w:rsid w:val="00F97319"/>
    <w:rsid w:val="00F975EB"/>
    <w:rsid w:val="00F97983"/>
    <w:rsid w:val="00F979B7"/>
    <w:rsid w:val="00F97B94"/>
    <w:rsid w:val="00FA0032"/>
    <w:rsid w:val="00FA044A"/>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D99"/>
    <w:rsid w:val="00FA6E88"/>
    <w:rsid w:val="00FA6FB5"/>
    <w:rsid w:val="00FA6FC2"/>
    <w:rsid w:val="00FA73C8"/>
    <w:rsid w:val="00FA7559"/>
    <w:rsid w:val="00FA7592"/>
    <w:rsid w:val="00FA78E5"/>
    <w:rsid w:val="00FB00C2"/>
    <w:rsid w:val="00FB0686"/>
    <w:rsid w:val="00FB0875"/>
    <w:rsid w:val="00FB0E65"/>
    <w:rsid w:val="00FB183F"/>
    <w:rsid w:val="00FB197C"/>
    <w:rsid w:val="00FB1A91"/>
    <w:rsid w:val="00FB1CDF"/>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D48"/>
    <w:rsid w:val="00FD5200"/>
    <w:rsid w:val="00FD52B3"/>
    <w:rsid w:val="00FD56C0"/>
    <w:rsid w:val="00FD5705"/>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0D8C"/>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C90"/>
    <w:rsid w:val="00FE3D73"/>
    <w:rsid w:val="00FE3D76"/>
    <w:rsid w:val="00FE3E47"/>
    <w:rsid w:val="00FE40E7"/>
    <w:rsid w:val="00FE4108"/>
    <w:rsid w:val="00FE46C6"/>
    <w:rsid w:val="00FE4A86"/>
    <w:rsid w:val="00FE4BFA"/>
    <w:rsid w:val="00FE4DEC"/>
    <w:rsid w:val="00FE4E88"/>
    <w:rsid w:val="00FE4E94"/>
    <w:rsid w:val="00FE4F3D"/>
    <w:rsid w:val="00FE5108"/>
    <w:rsid w:val="00FE510C"/>
    <w:rsid w:val="00FE5229"/>
    <w:rsid w:val="00FE5254"/>
    <w:rsid w:val="00FE52E8"/>
    <w:rsid w:val="00FE554C"/>
    <w:rsid w:val="00FE5D31"/>
    <w:rsid w:val="00FE5DF6"/>
    <w:rsid w:val="00FE5E19"/>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2ED3"/>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74676390">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06578855">
      <w:bodyDiv w:val="1"/>
      <w:marLeft w:val="0"/>
      <w:marRight w:val="0"/>
      <w:marTop w:val="0"/>
      <w:marBottom w:val="0"/>
      <w:divBdr>
        <w:top w:val="none" w:sz="0" w:space="0" w:color="auto"/>
        <w:left w:val="none" w:sz="0" w:space="0" w:color="auto"/>
        <w:bottom w:val="none" w:sz="0" w:space="0" w:color="auto"/>
        <w:right w:val="none" w:sz="0" w:space="0" w:color="auto"/>
      </w:divBdr>
      <w:divsChild>
        <w:div w:id="709035162">
          <w:marLeft w:val="0"/>
          <w:marRight w:val="0"/>
          <w:marTop w:val="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79497779">
      <w:bodyDiv w:val="1"/>
      <w:marLeft w:val="0"/>
      <w:marRight w:val="0"/>
      <w:marTop w:val="0"/>
      <w:marBottom w:val="0"/>
      <w:divBdr>
        <w:top w:val="none" w:sz="0" w:space="0" w:color="auto"/>
        <w:left w:val="none" w:sz="0" w:space="0" w:color="auto"/>
        <w:bottom w:val="none" w:sz="0" w:space="0" w:color="auto"/>
        <w:right w:val="none" w:sz="0" w:space="0" w:color="auto"/>
      </w:divBdr>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956339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14140</TotalTime>
  <Pages>4</Pages>
  <Words>986</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Scope of demod performance requirements</vt:lpstr>
      <vt:lpstr>Conclusion</vt:lpstr>
      <vt:lpstr>References</vt:lpstr>
    </vt:vector>
  </TitlesOfParts>
  <Company>Qualcomm</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2024</cp:revision>
  <cp:lastPrinted>2009-04-22T21:01:00Z</cp:lastPrinted>
  <dcterms:created xsi:type="dcterms:W3CDTF">2020-11-11T22:16:00Z</dcterms:created>
  <dcterms:modified xsi:type="dcterms:W3CDTF">2024-02-19T20:23:00Z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